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331E" w14:textId="1EABBDBD" w:rsidR="0035299F" w:rsidRPr="000F55EB" w:rsidRDefault="00000000" w:rsidP="000F55EB">
      <w:pPr>
        <w:jc w:val="center"/>
        <w:rPr>
          <w:b/>
          <w:bCs/>
        </w:rPr>
      </w:pPr>
      <w:r w:rsidRPr="0035299F">
        <w:rPr>
          <w:b/>
          <w:bCs/>
        </w:rPr>
        <w:t>REQUISITI</w:t>
      </w:r>
      <w:r w:rsidRPr="0035299F">
        <w:rPr>
          <w:b/>
          <w:bCs/>
          <w:spacing w:val="-17"/>
        </w:rPr>
        <w:t xml:space="preserve"> </w:t>
      </w:r>
      <w:r w:rsidRPr="0035299F">
        <w:rPr>
          <w:b/>
          <w:bCs/>
        </w:rPr>
        <w:t>PER</w:t>
      </w:r>
      <w:r w:rsidRPr="0035299F">
        <w:rPr>
          <w:b/>
          <w:bCs/>
          <w:spacing w:val="-17"/>
        </w:rPr>
        <w:t xml:space="preserve"> </w:t>
      </w:r>
      <w:r w:rsidRPr="0035299F">
        <w:rPr>
          <w:b/>
          <w:bCs/>
        </w:rPr>
        <w:t>LA</w:t>
      </w:r>
      <w:r w:rsidRPr="0035299F">
        <w:rPr>
          <w:b/>
          <w:bCs/>
          <w:spacing w:val="-17"/>
        </w:rPr>
        <w:t xml:space="preserve"> </w:t>
      </w:r>
      <w:r w:rsidR="000F55EB" w:rsidRPr="0035299F">
        <w:rPr>
          <w:b/>
          <w:bCs/>
        </w:rPr>
        <w:t>PRESENTAZIONE</w:t>
      </w:r>
      <w:r w:rsidR="000F55EB" w:rsidRPr="0035299F">
        <w:rPr>
          <w:b/>
          <w:bCs/>
          <w:spacing w:val="-16"/>
        </w:rPr>
        <w:t xml:space="preserve"> </w:t>
      </w:r>
      <w:r w:rsidR="000F55EB">
        <w:rPr>
          <w:b/>
          <w:bCs/>
        </w:rPr>
        <w:t>DELLE</w:t>
      </w:r>
      <w:r w:rsidRPr="0035299F">
        <w:rPr>
          <w:b/>
          <w:bCs/>
          <w:spacing w:val="-16"/>
        </w:rPr>
        <w:t xml:space="preserve"> </w:t>
      </w:r>
      <w:r w:rsidRPr="0035299F">
        <w:rPr>
          <w:b/>
          <w:bCs/>
        </w:rPr>
        <w:t>PROPOSTE</w:t>
      </w:r>
      <w:r w:rsidRPr="0035299F">
        <w:rPr>
          <w:b/>
          <w:bCs/>
          <w:spacing w:val="-16"/>
        </w:rPr>
        <w:t xml:space="preserve"> </w:t>
      </w:r>
      <w:r w:rsidRPr="0035299F">
        <w:rPr>
          <w:b/>
          <w:bCs/>
        </w:rPr>
        <w:t>DI</w:t>
      </w:r>
      <w:r w:rsidRPr="0035299F">
        <w:rPr>
          <w:b/>
          <w:bCs/>
          <w:spacing w:val="-17"/>
        </w:rPr>
        <w:t xml:space="preserve"> </w:t>
      </w:r>
      <w:r w:rsidRPr="0035299F">
        <w:rPr>
          <w:b/>
          <w:bCs/>
        </w:rPr>
        <w:t>ESPERIENZE</w:t>
      </w:r>
      <w:r w:rsidRPr="0035299F">
        <w:rPr>
          <w:b/>
          <w:bCs/>
          <w:spacing w:val="-16"/>
        </w:rPr>
        <w:t xml:space="preserve"> </w:t>
      </w:r>
    </w:p>
    <w:p w14:paraId="35A1A121" w14:textId="0BEAEF2B" w:rsidR="000F55EB" w:rsidRDefault="00000000" w:rsidP="0035299F">
      <w:pPr>
        <w:jc w:val="center"/>
        <w:rPr>
          <w:b/>
          <w:bCs/>
        </w:rPr>
      </w:pPr>
      <w:r w:rsidRPr="0035299F">
        <w:rPr>
          <w:b/>
          <w:bCs/>
        </w:rPr>
        <w:t xml:space="preserve">SU VISITMODENA.IT </w:t>
      </w:r>
      <w:r w:rsidR="000F55EB">
        <w:rPr>
          <w:b/>
          <w:bCs/>
        </w:rPr>
        <w:t>DA PARTE DI OPERATORI PRIVATI</w:t>
      </w:r>
    </w:p>
    <w:p w14:paraId="5FA32570" w14:textId="11C45FF3" w:rsidR="000B7157" w:rsidRPr="0035299F" w:rsidRDefault="00000000" w:rsidP="0035299F">
      <w:pPr>
        <w:jc w:val="center"/>
        <w:rPr>
          <w:b/>
          <w:bCs/>
        </w:rPr>
      </w:pPr>
      <w:r w:rsidRPr="0035299F">
        <w:rPr>
          <w:b/>
          <w:bCs/>
        </w:rPr>
        <w:t>202</w:t>
      </w:r>
      <w:r w:rsidR="00681514" w:rsidRPr="0035299F">
        <w:rPr>
          <w:b/>
          <w:bCs/>
        </w:rPr>
        <w:t>5</w:t>
      </w:r>
      <w:r w:rsidR="000F55EB">
        <w:rPr>
          <w:b/>
          <w:bCs/>
        </w:rPr>
        <w:t>-2025</w:t>
      </w:r>
    </w:p>
    <w:p w14:paraId="10E02E5B" w14:textId="77777777" w:rsidR="000B7157" w:rsidRPr="0035299F" w:rsidRDefault="000B7157">
      <w:pPr>
        <w:pStyle w:val="Corpotesto"/>
        <w:spacing w:before="72" w:after="1"/>
        <w:rPr>
          <w:b/>
          <w:bCs/>
          <w:sz w:val="24"/>
          <w:szCs w:val="24"/>
        </w:rPr>
      </w:pPr>
    </w:p>
    <w:tbl>
      <w:tblPr>
        <w:tblStyle w:val="TableNormal"/>
        <w:tblW w:w="0" w:type="auto"/>
        <w:tblInd w:w="29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784"/>
        <w:gridCol w:w="7306"/>
      </w:tblGrid>
      <w:tr w:rsidR="000B7157" w:rsidRPr="00DB12E8" w14:paraId="21201C9C" w14:textId="77777777">
        <w:trPr>
          <w:trHeight w:val="3599"/>
        </w:trPr>
        <w:tc>
          <w:tcPr>
            <w:tcW w:w="2784" w:type="dxa"/>
          </w:tcPr>
          <w:p w14:paraId="05F593D7" w14:textId="2107E8AE" w:rsidR="000B7157" w:rsidRDefault="0035299F" w:rsidP="008A72C9">
            <w:pPr>
              <w:pStyle w:val="TableParagraph"/>
              <w:spacing w:before="1"/>
              <w:ind w:left="277" w:right="342"/>
              <w:rPr>
                <w:b/>
                <w:spacing w:val="-2"/>
              </w:rPr>
            </w:pPr>
            <w:r>
              <w:rPr>
                <w:b/>
                <w:spacing w:val="-2"/>
              </w:rPr>
              <w:t xml:space="preserve">1. </w:t>
            </w:r>
            <w:r w:rsidRPr="00DB12E8">
              <w:rPr>
                <w:b/>
                <w:spacing w:val="-2"/>
              </w:rPr>
              <w:t>Chi</w:t>
            </w:r>
            <w:r w:rsidRPr="00DB12E8">
              <w:rPr>
                <w:b/>
                <w:spacing w:val="-18"/>
              </w:rPr>
              <w:t xml:space="preserve"> </w:t>
            </w:r>
            <w:r w:rsidRPr="00DB12E8">
              <w:rPr>
                <w:b/>
                <w:spacing w:val="-2"/>
              </w:rPr>
              <w:t>può</w:t>
            </w:r>
            <w:r w:rsidRPr="00DB12E8">
              <w:rPr>
                <w:b/>
                <w:spacing w:val="-18"/>
              </w:rPr>
              <w:t xml:space="preserve"> </w:t>
            </w:r>
            <w:r w:rsidRPr="00DB12E8">
              <w:rPr>
                <w:b/>
                <w:spacing w:val="-2"/>
              </w:rPr>
              <w:t xml:space="preserve">presentare </w:t>
            </w:r>
            <w:r w:rsidRPr="00DB12E8">
              <w:rPr>
                <w:b/>
              </w:rPr>
              <w:t xml:space="preserve">candidatura delle </w:t>
            </w:r>
            <w:r w:rsidRPr="00DB12E8">
              <w:rPr>
                <w:b/>
                <w:spacing w:val="-2"/>
              </w:rPr>
              <w:t>esperienze</w:t>
            </w:r>
          </w:p>
          <w:p w14:paraId="38C8CA5E" w14:textId="77777777" w:rsidR="0035299F" w:rsidRDefault="0035299F" w:rsidP="008A72C9">
            <w:pPr>
              <w:pStyle w:val="TableParagraph"/>
              <w:spacing w:before="1"/>
              <w:ind w:left="277" w:right="342"/>
              <w:rPr>
                <w:b/>
                <w:spacing w:val="-2"/>
              </w:rPr>
            </w:pPr>
          </w:p>
          <w:p w14:paraId="25AA9200" w14:textId="51AE3942" w:rsidR="0035299F" w:rsidRDefault="0035299F" w:rsidP="000F55EB">
            <w:pPr>
              <w:pStyle w:val="TableParagraph"/>
              <w:spacing w:before="1"/>
              <w:ind w:right="342"/>
              <w:rPr>
                <w:b/>
                <w:spacing w:val="-2"/>
              </w:rPr>
            </w:pPr>
          </w:p>
          <w:p w14:paraId="4548E657" w14:textId="77777777" w:rsidR="0035299F" w:rsidRDefault="0035299F" w:rsidP="008A72C9">
            <w:pPr>
              <w:pStyle w:val="TableParagraph"/>
              <w:spacing w:before="1"/>
              <w:ind w:left="277" w:right="342"/>
              <w:rPr>
                <w:b/>
                <w:spacing w:val="-2"/>
              </w:rPr>
            </w:pPr>
          </w:p>
          <w:p w14:paraId="1B002E15" w14:textId="77777777" w:rsidR="0035299F" w:rsidRDefault="0035299F" w:rsidP="008A72C9">
            <w:pPr>
              <w:pStyle w:val="TableParagraph"/>
              <w:spacing w:before="1"/>
              <w:ind w:left="277" w:right="342"/>
              <w:rPr>
                <w:b/>
                <w:spacing w:val="-2"/>
              </w:rPr>
            </w:pPr>
          </w:p>
          <w:p w14:paraId="74788A11" w14:textId="77777777" w:rsidR="0035299F" w:rsidRDefault="0035299F" w:rsidP="008A72C9">
            <w:pPr>
              <w:pStyle w:val="TableParagraph"/>
              <w:spacing w:before="1"/>
              <w:ind w:left="277" w:right="342"/>
              <w:rPr>
                <w:b/>
                <w:spacing w:val="-2"/>
              </w:rPr>
            </w:pPr>
          </w:p>
          <w:p w14:paraId="258E0B4C" w14:textId="77777777" w:rsidR="0035299F" w:rsidRDefault="0035299F" w:rsidP="008A72C9">
            <w:pPr>
              <w:pStyle w:val="TableParagraph"/>
              <w:spacing w:before="1"/>
              <w:ind w:left="277" w:right="342"/>
              <w:rPr>
                <w:b/>
                <w:spacing w:val="-2"/>
              </w:rPr>
            </w:pPr>
          </w:p>
          <w:p w14:paraId="186C9E4F" w14:textId="77777777" w:rsidR="0035299F" w:rsidRDefault="0035299F" w:rsidP="008A72C9">
            <w:pPr>
              <w:pStyle w:val="TableParagraph"/>
              <w:spacing w:before="1"/>
              <w:ind w:left="277" w:right="342"/>
              <w:rPr>
                <w:b/>
                <w:spacing w:val="-2"/>
              </w:rPr>
            </w:pPr>
          </w:p>
          <w:p w14:paraId="5ADFF80E" w14:textId="77777777" w:rsidR="0035299F" w:rsidRDefault="0035299F" w:rsidP="008A72C9">
            <w:pPr>
              <w:pStyle w:val="TableParagraph"/>
              <w:spacing w:before="1"/>
              <w:ind w:left="277" w:right="342"/>
              <w:rPr>
                <w:b/>
                <w:spacing w:val="-2"/>
              </w:rPr>
            </w:pPr>
          </w:p>
          <w:p w14:paraId="3B86673B" w14:textId="77777777" w:rsidR="008A72C9" w:rsidRDefault="008A72C9" w:rsidP="008A72C9">
            <w:pPr>
              <w:pStyle w:val="TableParagraph"/>
              <w:spacing w:before="1"/>
              <w:ind w:left="277" w:right="342"/>
              <w:rPr>
                <w:b/>
                <w:spacing w:val="-2"/>
              </w:rPr>
            </w:pPr>
          </w:p>
          <w:p w14:paraId="764CC394" w14:textId="77777777" w:rsidR="008A72C9" w:rsidRDefault="008A72C9" w:rsidP="008A72C9">
            <w:pPr>
              <w:pStyle w:val="TableParagraph"/>
              <w:spacing w:before="1"/>
              <w:ind w:left="277" w:right="342"/>
              <w:rPr>
                <w:b/>
                <w:spacing w:val="-2"/>
              </w:rPr>
            </w:pPr>
          </w:p>
          <w:p w14:paraId="38A76981" w14:textId="77777777" w:rsidR="008A72C9" w:rsidRDefault="008A72C9" w:rsidP="008A72C9">
            <w:pPr>
              <w:pStyle w:val="TableParagraph"/>
              <w:spacing w:before="1"/>
              <w:ind w:left="277" w:right="342"/>
              <w:rPr>
                <w:b/>
                <w:spacing w:val="-2"/>
              </w:rPr>
            </w:pPr>
          </w:p>
          <w:p w14:paraId="23FF9BF7" w14:textId="77777777" w:rsidR="008A72C9" w:rsidRDefault="008A72C9" w:rsidP="008A72C9">
            <w:pPr>
              <w:pStyle w:val="TableParagraph"/>
              <w:spacing w:before="1"/>
              <w:ind w:left="277" w:right="342"/>
              <w:rPr>
                <w:b/>
                <w:spacing w:val="-2"/>
              </w:rPr>
            </w:pPr>
          </w:p>
          <w:p w14:paraId="7FFCFC6A" w14:textId="77777777" w:rsidR="008A72C9" w:rsidRDefault="008A72C9" w:rsidP="008A72C9">
            <w:pPr>
              <w:pStyle w:val="TableParagraph"/>
              <w:spacing w:before="1"/>
              <w:ind w:left="277" w:right="342"/>
              <w:rPr>
                <w:b/>
                <w:spacing w:val="-2"/>
              </w:rPr>
            </w:pPr>
          </w:p>
          <w:p w14:paraId="0807F50A" w14:textId="77777777" w:rsidR="008A72C9" w:rsidRDefault="008A72C9" w:rsidP="008A72C9">
            <w:pPr>
              <w:pStyle w:val="TableParagraph"/>
              <w:spacing w:before="1"/>
              <w:ind w:left="277" w:right="342"/>
              <w:rPr>
                <w:b/>
                <w:spacing w:val="-2"/>
              </w:rPr>
            </w:pPr>
          </w:p>
          <w:p w14:paraId="6E31EE1D" w14:textId="77777777" w:rsidR="008A72C9" w:rsidRDefault="008A72C9" w:rsidP="008A72C9">
            <w:pPr>
              <w:pStyle w:val="TableParagraph"/>
              <w:spacing w:before="1"/>
              <w:ind w:left="277" w:right="342"/>
              <w:rPr>
                <w:b/>
                <w:spacing w:val="-2"/>
              </w:rPr>
            </w:pPr>
          </w:p>
          <w:p w14:paraId="3FEB1764" w14:textId="77777777" w:rsidR="00685A24" w:rsidRDefault="00685A24" w:rsidP="008A72C9">
            <w:pPr>
              <w:pStyle w:val="TableParagraph"/>
              <w:spacing w:before="1"/>
              <w:ind w:left="277" w:right="342"/>
              <w:rPr>
                <w:b/>
                <w:color w:val="FF0000"/>
                <w:spacing w:val="-2"/>
              </w:rPr>
            </w:pPr>
          </w:p>
          <w:p w14:paraId="7FBD6231" w14:textId="77777777" w:rsidR="00685A24" w:rsidRDefault="00685A24" w:rsidP="008A72C9">
            <w:pPr>
              <w:pStyle w:val="TableParagraph"/>
              <w:spacing w:before="1"/>
              <w:ind w:left="277" w:right="342"/>
              <w:rPr>
                <w:b/>
                <w:color w:val="FF0000"/>
                <w:spacing w:val="-2"/>
              </w:rPr>
            </w:pPr>
          </w:p>
          <w:p w14:paraId="3327EFB1" w14:textId="77777777" w:rsidR="00685A24" w:rsidRDefault="00685A24" w:rsidP="008A72C9">
            <w:pPr>
              <w:pStyle w:val="TableParagraph"/>
              <w:spacing w:before="1"/>
              <w:ind w:left="277" w:right="342"/>
              <w:rPr>
                <w:b/>
                <w:color w:val="FF0000"/>
                <w:spacing w:val="-2"/>
              </w:rPr>
            </w:pPr>
          </w:p>
          <w:p w14:paraId="475F5E65" w14:textId="77777777" w:rsidR="00685A24" w:rsidRDefault="00685A24" w:rsidP="008A72C9">
            <w:pPr>
              <w:pStyle w:val="TableParagraph"/>
              <w:spacing w:before="1"/>
              <w:ind w:left="277" w:right="342"/>
              <w:rPr>
                <w:b/>
                <w:color w:val="FF0000"/>
                <w:spacing w:val="-2"/>
              </w:rPr>
            </w:pPr>
          </w:p>
          <w:p w14:paraId="32FFCA4A" w14:textId="77777777" w:rsidR="00685A24" w:rsidRDefault="00685A24" w:rsidP="008A72C9">
            <w:pPr>
              <w:pStyle w:val="TableParagraph"/>
              <w:spacing w:before="1"/>
              <w:ind w:left="277" w:right="342"/>
              <w:rPr>
                <w:b/>
                <w:color w:val="FF0000"/>
                <w:spacing w:val="-2"/>
              </w:rPr>
            </w:pPr>
          </w:p>
          <w:p w14:paraId="19F96ECE" w14:textId="77777777" w:rsidR="00685A24" w:rsidRDefault="00685A24" w:rsidP="008A72C9">
            <w:pPr>
              <w:pStyle w:val="TableParagraph"/>
              <w:spacing w:before="1"/>
              <w:ind w:left="277" w:right="342"/>
              <w:rPr>
                <w:b/>
                <w:color w:val="FF0000"/>
                <w:spacing w:val="-2"/>
              </w:rPr>
            </w:pPr>
          </w:p>
          <w:p w14:paraId="0E4D1ABF" w14:textId="77777777" w:rsidR="00685A24" w:rsidRDefault="00685A24" w:rsidP="008A72C9">
            <w:pPr>
              <w:pStyle w:val="TableParagraph"/>
              <w:spacing w:before="1"/>
              <w:ind w:left="277" w:right="342"/>
              <w:rPr>
                <w:b/>
                <w:color w:val="FF0000"/>
                <w:spacing w:val="-2"/>
              </w:rPr>
            </w:pPr>
          </w:p>
          <w:p w14:paraId="56795954" w14:textId="77777777" w:rsidR="008A72C9" w:rsidRPr="000F55EB" w:rsidRDefault="008A72C9" w:rsidP="000F55EB">
            <w:pPr>
              <w:pStyle w:val="TableParagraph"/>
              <w:spacing w:before="1"/>
              <w:ind w:right="342"/>
              <w:rPr>
                <w:b/>
                <w:spacing w:val="-2"/>
              </w:rPr>
            </w:pPr>
          </w:p>
          <w:p w14:paraId="56EE7D3B" w14:textId="7AD54929" w:rsidR="0035299F" w:rsidRPr="00DB12E8" w:rsidRDefault="0035299F" w:rsidP="000F55EB">
            <w:pPr>
              <w:pStyle w:val="TableParagraph"/>
              <w:spacing w:before="1"/>
              <w:ind w:right="342"/>
              <w:rPr>
                <w:b/>
              </w:rPr>
            </w:pPr>
          </w:p>
        </w:tc>
        <w:tc>
          <w:tcPr>
            <w:tcW w:w="7306" w:type="dxa"/>
          </w:tcPr>
          <w:p w14:paraId="0036ACC4" w14:textId="12B3D626" w:rsidR="0035299F" w:rsidRDefault="00000000" w:rsidP="004F43B4">
            <w:pPr>
              <w:ind w:left="191"/>
              <w:rPr>
                <w:spacing w:val="-6"/>
              </w:rPr>
            </w:pPr>
            <w:r w:rsidRPr="004F43B4">
              <w:t>La selezione è rivolta ad attività economiche, con partita IVA con sede</w:t>
            </w:r>
            <w:r w:rsidRPr="004F43B4">
              <w:rPr>
                <w:spacing w:val="-11"/>
              </w:rPr>
              <w:t xml:space="preserve"> </w:t>
            </w:r>
            <w:r w:rsidRPr="004F43B4">
              <w:t>a</w:t>
            </w:r>
            <w:r w:rsidRPr="004F43B4">
              <w:rPr>
                <w:spacing w:val="-11"/>
              </w:rPr>
              <w:t xml:space="preserve"> </w:t>
            </w:r>
            <w:r w:rsidRPr="004F43B4">
              <w:t>Modena</w:t>
            </w:r>
            <w:r w:rsidRPr="004F43B4">
              <w:rPr>
                <w:spacing w:val="-11"/>
              </w:rPr>
              <w:t xml:space="preserve"> </w:t>
            </w:r>
            <w:r w:rsidRPr="004F43B4">
              <w:t>e</w:t>
            </w:r>
            <w:r w:rsidRPr="004F43B4">
              <w:rPr>
                <w:spacing w:val="-11"/>
              </w:rPr>
              <w:t xml:space="preserve"> </w:t>
            </w:r>
            <w:r w:rsidRPr="004F43B4">
              <w:t>provincia</w:t>
            </w:r>
            <w:r w:rsidRPr="004F43B4">
              <w:rPr>
                <w:spacing w:val="-11"/>
              </w:rPr>
              <w:t xml:space="preserve"> </w:t>
            </w:r>
            <w:r w:rsidRPr="004F43B4">
              <w:t>che</w:t>
            </w:r>
            <w:r w:rsidRPr="004F43B4">
              <w:rPr>
                <w:spacing w:val="-11"/>
              </w:rPr>
              <w:t xml:space="preserve"> </w:t>
            </w:r>
            <w:r w:rsidRPr="004F43B4">
              <w:t>operano</w:t>
            </w:r>
            <w:r w:rsidRPr="004F43B4">
              <w:rPr>
                <w:spacing w:val="-11"/>
              </w:rPr>
              <w:t xml:space="preserve"> </w:t>
            </w:r>
            <w:r w:rsidRPr="004F43B4">
              <w:t>nel</w:t>
            </w:r>
            <w:r w:rsidRPr="004F43B4">
              <w:rPr>
                <w:spacing w:val="-11"/>
              </w:rPr>
              <w:t xml:space="preserve"> </w:t>
            </w:r>
            <w:r w:rsidRPr="004F43B4">
              <w:t>turismo,</w:t>
            </w:r>
            <w:r w:rsidRPr="004F43B4">
              <w:rPr>
                <w:spacing w:val="-11"/>
              </w:rPr>
              <w:t xml:space="preserve"> </w:t>
            </w:r>
            <w:r w:rsidRPr="004F43B4">
              <w:t>ed</w:t>
            </w:r>
            <w:r w:rsidRPr="004F43B4">
              <w:rPr>
                <w:spacing w:val="-11"/>
              </w:rPr>
              <w:t xml:space="preserve"> </w:t>
            </w:r>
            <w:r w:rsidRPr="004F43B4">
              <w:t>in</w:t>
            </w:r>
            <w:r w:rsidRPr="004F43B4">
              <w:rPr>
                <w:spacing w:val="-11"/>
              </w:rPr>
              <w:t xml:space="preserve"> </w:t>
            </w:r>
            <w:r w:rsidRPr="004F43B4">
              <w:t xml:space="preserve">particolare </w:t>
            </w:r>
            <w:r w:rsidRPr="004F43B4">
              <w:rPr>
                <w:spacing w:val="-6"/>
              </w:rPr>
              <w:t>a:</w:t>
            </w:r>
          </w:p>
          <w:p w14:paraId="182B181E" w14:textId="77777777" w:rsidR="004F43B4" w:rsidRPr="004F43B4" w:rsidRDefault="004F43B4" w:rsidP="004F43B4">
            <w:pPr>
              <w:ind w:left="191"/>
              <w:rPr>
                <w:spacing w:val="-6"/>
              </w:rPr>
            </w:pPr>
          </w:p>
          <w:p w14:paraId="34631615" w14:textId="77777777" w:rsidR="009906EE" w:rsidRPr="000F55EB" w:rsidRDefault="004F43B4" w:rsidP="009906EE">
            <w:pPr>
              <w:pStyle w:val="Paragrafoelenco"/>
              <w:numPr>
                <w:ilvl w:val="0"/>
                <w:numId w:val="22"/>
              </w:numPr>
            </w:pPr>
            <w:r w:rsidRPr="000F55EB">
              <w:rPr>
                <w:shd w:val="clear" w:color="auto" w:fill="FFFFFF"/>
              </w:rPr>
              <w:t>Tour operator e agenzie di viaggio</w:t>
            </w:r>
          </w:p>
          <w:p w14:paraId="1A445C82" w14:textId="77777777" w:rsidR="009906EE" w:rsidRPr="000F55EB" w:rsidRDefault="004F43B4" w:rsidP="009906EE">
            <w:pPr>
              <w:pStyle w:val="Paragrafoelenco"/>
              <w:numPr>
                <w:ilvl w:val="0"/>
                <w:numId w:val="22"/>
              </w:numPr>
            </w:pPr>
            <w:r w:rsidRPr="000F55EB">
              <w:rPr>
                <w:shd w:val="clear" w:color="auto" w:fill="FFFFFF"/>
              </w:rPr>
              <w:t>Ristoranti e attività di somministrazione</w:t>
            </w:r>
          </w:p>
          <w:p w14:paraId="5BBA6563" w14:textId="77777777" w:rsidR="009906EE" w:rsidRPr="000F55EB" w:rsidRDefault="004F43B4" w:rsidP="009906EE">
            <w:pPr>
              <w:pStyle w:val="Paragrafoelenco"/>
              <w:numPr>
                <w:ilvl w:val="0"/>
                <w:numId w:val="22"/>
              </w:numPr>
            </w:pPr>
            <w:r w:rsidRPr="000F55EB">
              <w:rPr>
                <w:shd w:val="clear" w:color="auto" w:fill="FFFFFF"/>
              </w:rPr>
              <w:t xml:space="preserve">Aziende agricole (inclusi caseifici, acetaie, cantine, prosciuttifici con produzione di prodotti DOP e/o </w:t>
            </w:r>
            <w:proofErr w:type="gramStart"/>
            <w:r w:rsidRPr="000F55EB">
              <w:rPr>
                <w:shd w:val="clear" w:color="auto" w:fill="FFFFFF"/>
              </w:rPr>
              <w:t>IGP)  e</w:t>
            </w:r>
            <w:proofErr w:type="gramEnd"/>
            <w:r w:rsidRPr="000F55EB">
              <w:rPr>
                <w:shd w:val="clear" w:color="auto" w:fill="FFFFFF"/>
              </w:rPr>
              <w:t xml:space="preserve"> agriturismi</w:t>
            </w:r>
          </w:p>
          <w:p w14:paraId="5C386360" w14:textId="77777777" w:rsidR="009906EE" w:rsidRPr="000F55EB" w:rsidRDefault="004F43B4" w:rsidP="009906EE">
            <w:pPr>
              <w:pStyle w:val="Paragrafoelenco"/>
              <w:numPr>
                <w:ilvl w:val="0"/>
                <w:numId w:val="22"/>
              </w:numPr>
            </w:pPr>
            <w:r w:rsidRPr="000F55EB">
              <w:rPr>
                <w:shd w:val="clear" w:color="auto" w:fill="FFFFFF"/>
              </w:rPr>
              <w:t xml:space="preserve">Attività commerciali </w:t>
            </w:r>
          </w:p>
          <w:p w14:paraId="70D04F59" w14:textId="5217AB05" w:rsidR="009906EE" w:rsidRPr="000F55EB" w:rsidRDefault="004F43B4" w:rsidP="009906EE">
            <w:pPr>
              <w:pStyle w:val="Paragrafoelenco"/>
              <w:numPr>
                <w:ilvl w:val="0"/>
                <w:numId w:val="22"/>
              </w:numPr>
            </w:pPr>
            <w:r w:rsidRPr="000F55EB">
              <w:rPr>
                <w:shd w:val="clear" w:color="auto" w:fill="FFFFFF"/>
              </w:rPr>
              <w:t>Guide turistiche (individuali o associate), iscritte al registro nazionale delle guide turistiche</w:t>
            </w:r>
            <w:r w:rsidR="009906EE" w:rsidRPr="000F55EB">
              <w:rPr>
                <w:shd w:val="clear" w:color="auto" w:fill="FFFFFF"/>
              </w:rPr>
              <w:t>.</w:t>
            </w:r>
          </w:p>
          <w:p w14:paraId="66066877" w14:textId="77777777" w:rsidR="009906EE" w:rsidRPr="000F55EB" w:rsidRDefault="004F43B4" w:rsidP="009906EE">
            <w:pPr>
              <w:pStyle w:val="Paragrafoelenco"/>
              <w:numPr>
                <w:ilvl w:val="0"/>
                <w:numId w:val="22"/>
              </w:numPr>
            </w:pPr>
            <w:r w:rsidRPr="000F55EB">
              <w:rPr>
                <w:shd w:val="clear" w:color="auto" w:fill="FFFFFF"/>
              </w:rPr>
              <w:t>Guide Ambientali Escursionistiche (GAE), individuali o associate</w:t>
            </w:r>
          </w:p>
          <w:p w14:paraId="77DB36E6" w14:textId="77777777" w:rsidR="009906EE" w:rsidRPr="000F55EB" w:rsidRDefault="004F43B4" w:rsidP="009906EE">
            <w:pPr>
              <w:pStyle w:val="Paragrafoelenco"/>
              <w:numPr>
                <w:ilvl w:val="0"/>
                <w:numId w:val="22"/>
              </w:numPr>
            </w:pPr>
            <w:r w:rsidRPr="000F55EB">
              <w:rPr>
                <w:shd w:val="clear" w:color="auto" w:fill="FFFFFF"/>
              </w:rPr>
              <w:t>Accompagnatori turistici, individuali o associati</w:t>
            </w:r>
          </w:p>
          <w:p w14:paraId="1D1782CF" w14:textId="0B14FFEC" w:rsidR="00685A24" w:rsidRPr="004F43B4" w:rsidRDefault="004F43B4" w:rsidP="009906EE">
            <w:pPr>
              <w:pStyle w:val="Paragrafoelenco"/>
              <w:numPr>
                <w:ilvl w:val="0"/>
                <w:numId w:val="22"/>
              </w:numPr>
            </w:pPr>
            <w:r w:rsidRPr="000F55EB">
              <w:rPr>
                <w:shd w:val="clear" w:color="auto" w:fill="FFFFFF"/>
              </w:rPr>
              <w:t>Altri soggetti che offrono servizi turistici (come strutture ricettive</w:t>
            </w:r>
            <w:r w:rsidR="009906EE" w:rsidRPr="000F55EB">
              <w:rPr>
                <w:shd w:val="clear" w:color="auto" w:fill="FFFFFF"/>
              </w:rPr>
              <w:t xml:space="preserve"> imprenditoriali</w:t>
            </w:r>
            <w:r w:rsidRPr="000F55EB">
              <w:rPr>
                <w:shd w:val="clear" w:color="auto" w:fill="FFFFFF"/>
              </w:rPr>
              <w:t>, servizi di noleggio auto e biciclette, trasporti turistici, scuole di cucina, ecc.)</w:t>
            </w:r>
            <w:r w:rsidRPr="009906EE">
              <w:rPr>
                <w:color w:val="222222"/>
              </w:rPr>
              <w:br/>
            </w:r>
          </w:p>
          <w:p w14:paraId="7B7B3321" w14:textId="619C4CDA" w:rsidR="004F43B4" w:rsidRPr="000F55EB" w:rsidRDefault="004F43B4" w:rsidP="004F43B4">
            <w:pPr>
              <w:ind w:left="191"/>
              <w:rPr>
                <w:shd w:val="clear" w:color="auto" w:fill="FFFFFF"/>
              </w:rPr>
            </w:pPr>
            <w:r w:rsidRPr="000F55EB">
              <w:rPr>
                <w:shd w:val="clear" w:color="auto" w:fill="FFFFFF"/>
              </w:rPr>
              <w:t xml:space="preserve">Tutti i soggetti che intendono candidare esperienze per la pubblicazione su visitmodena.it devono essere in regola con la normativa di settore relativa all’organizzazione delle esperienze proposte. </w:t>
            </w:r>
          </w:p>
          <w:p w14:paraId="443D32DE" w14:textId="77777777" w:rsidR="000F55EB" w:rsidRPr="000F55EB" w:rsidRDefault="000F55EB" w:rsidP="004F43B4">
            <w:pPr>
              <w:ind w:left="191"/>
              <w:rPr>
                <w:shd w:val="clear" w:color="auto" w:fill="FFFFFF"/>
              </w:rPr>
            </w:pPr>
          </w:p>
          <w:p w14:paraId="75F2E6EA" w14:textId="77777777" w:rsidR="009906EE" w:rsidRPr="000F55EB" w:rsidRDefault="004F43B4" w:rsidP="009906EE">
            <w:pPr>
              <w:ind w:left="191"/>
              <w:rPr>
                <w:shd w:val="clear" w:color="auto" w:fill="FFFFFF"/>
              </w:rPr>
            </w:pPr>
            <w:r w:rsidRPr="000F55EB">
              <w:rPr>
                <w:shd w:val="clear" w:color="auto" w:fill="FFFFFF"/>
              </w:rPr>
              <w:t>In conformità con la Legge Regionale 31 marzo 2003, n. 7 (Disciplina delle attività di produzione, organizzazione e vendita di viaggi, soggiorni e servizi turistici), solo le agenzie di viaggio e turismo sono autorizzate a organizzare esperienze che combinino più servizi turistici o a intermediare la vendita di servizi turistici organizzati da terzi.</w:t>
            </w:r>
          </w:p>
          <w:p w14:paraId="290E3B80" w14:textId="77777777" w:rsidR="009906EE" w:rsidRPr="000F55EB" w:rsidRDefault="009906EE" w:rsidP="009906EE">
            <w:pPr>
              <w:ind w:left="191"/>
              <w:rPr>
                <w:shd w:val="clear" w:color="auto" w:fill="FFFFFF"/>
              </w:rPr>
            </w:pPr>
          </w:p>
          <w:p w14:paraId="681202E5" w14:textId="0291A908" w:rsidR="008A72C9" w:rsidRPr="000F55EB" w:rsidRDefault="004F43B4" w:rsidP="009906EE">
            <w:pPr>
              <w:ind w:left="191"/>
              <w:rPr>
                <w:shd w:val="clear" w:color="auto" w:fill="FFFFFF"/>
              </w:rPr>
            </w:pPr>
            <w:r w:rsidRPr="000F55EB">
              <w:rPr>
                <w:shd w:val="clear" w:color="auto" w:fill="FFFFFF"/>
              </w:rPr>
              <w:t xml:space="preserve">Per guide turistiche, accompagnatori turistici e GAE, sono accettate anche proposte da parte di </w:t>
            </w:r>
            <w:r w:rsidR="009906EE" w:rsidRPr="000F55EB">
              <w:rPr>
                <w:shd w:val="clear" w:color="auto" w:fill="FFFFFF"/>
              </w:rPr>
              <w:t xml:space="preserve">soggetti che operano </w:t>
            </w:r>
            <w:r w:rsidRPr="000F55EB">
              <w:rPr>
                <w:shd w:val="clear" w:color="auto" w:fill="FFFFFF"/>
              </w:rPr>
              <w:t>in regime di prestazione occasionale.</w:t>
            </w:r>
          </w:p>
          <w:p w14:paraId="61EECC4A" w14:textId="7CD4EAAE" w:rsidR="008A72C9" w:rsidRPr="004F43B4" w:rsidRDefault="008A72C9" w:rsidP="000F55EB">
            <w:pPr>
              <w:rPr>
                <w:color w:val="FF0000"/>
              </w:rPr>
            </w:pPr>
          </w:p>
        </w:tc>
      </w:tr>
      <w:tr w:rsidR="000B7157" w:rsidRPr="00DB12E8" w14:paraId="1BF98348" w14:textId="77777777" w:rsidTr="00532E66">
        <w:trPr>
          <w:trHeight w:val="705"/>
        </w:trPr>
        <w:tc>
          <w:tcPr>
            <w:tcW w:w="2784" w:type="dxa"/>
          </w:tcPr>
          <w:p w14:paraId="6EB9CFF2" w14:textId="25DB4EA0" w:rsidR="000B7157" w:rsidRPr="000F55EB" w:rsidRDefault="00000000" w:rsidP="008A72C9">
            <w:pPr>
              <w:pStyle w:val="TableParagraph"/>
              <w:spacing w:line="242" w:lineRule="auto"/>
              <w:ind w:left="277" w:right="878"/>
              <w:rPr>
                <w:b/>
              </w:rPr>
            </w:pPr>
            <w:r w:rsidRPr="000F55EB">
              <w:rPr>
                <w:b/>
              </w:rPr>
              <w:t xml:space="preserve">2. Target di </w:t>
            </w:r>
            <w:r w:rsidRPr="000F55EB">
              <w:rPr>
                <w:b/>
                <w:spacing w:val="-4"/>
              </w:rPr>
              <w:t>riferimento</w:t>
            </w:r>
            <w:r w:rsidRPr="000F55EB">
              <w:rPr>
                <w:b/>
                <w:spacing w:val="-21"/>
              </w:rPr>
              <w:t xml:space="preserve"> </w:t>
            </w:r>
            <w:r w:rsidRPr="000F55EB">
              <w:rPr>
                <w:b/>
                <w:spacing w:val="-4"/>
              </w:rPr>
              <w:t xml:space="preserve">delle </w:t>
            </w:r>
            <w:r w:rsidRPr="000F55EB">
              <w:rPr>
                <w:b/>
                <w:spacing w:val="-2"/>
              </w:rPr>
              <w:t>esperienze</w:t>
            </w:r>
            <w:r w:rsidRPr="000F55EB">
              <w:rPr>
                <w:b/>
                <w:spacing w:val="40"/>
              </w:rPr>
              <w:t xml:space="preserve"> </w:t>
            </w:r>
            <w:r w:rsidRPr="000F55EB">
              <w:rPr>
                <w:b/>
              </w:rPr>
              <w:t>(anno 202</w:t>
            </w:r>
            <w:r w:rsidR="00681514" w:rsidRPr="000F55EB">
              <w:rPr>
                <w:b/>
              </w:rPr>
              <w:t>5</w:t>
            </w:r>
            <w:r w:rsidRPr="000F55EB">
              <w:rPr>
                <w:b/>
              </w:rPr>
              <w:t>)</w:t>
            </w:r>
          </w:p>
        </w:tc>
        <w:tc>
          <w:tcPr>
            <w:tcW w:w="7306" w:type="dxa"/>
          </w:tcPr>
          <w:p w14:paraId="6D891868" w14:textId="3A69669B" w:rsidR="00DB12E8" w:rsidRPr="000F55EB" w:rsidRDefault="00000000" w:rsidP="0035299F">
            <w:pPr>
              <w:ind w:left="188"/>
              <w:rPr>
                <w:spacing w:val="-2"/>
              </w:rPr>
            </w:pPr>
            <w:r w:rsidRPr="000F55EB">
              <w:rPr>
                <w:spacing w:val="-2"/>
              </w:rPr>
              <w:t>Il</w:t>
            </w:r>
            <w:r w:rsidRPr="000F55EB">
              <w:rPr>
                <w:spacing w:val="-7"/>
              </w:rPr>
              <w:t xml:space="preserve"> </w:t>
            </w:r>
            <w:r w:rsidRPr="000F55EB">
              <w:rPr>
                <w:spacing w:val="-2"/>
              </w:rPr>
              <w:t>target</w:t>
            </w:r>
            <w:r w:rsidRPr="000F55EB">
              <w:rPr>
                <w:spacing w:val="-6"/>
              </w:rPr>
              <w:t xml:space="preserve"> </w:t>
            </w:r>
            <w:r w:rsidRPr="000F55EB">
              <w:rPr>
                <w:spacing w:val="-2"/>
              </w:rPr>
              <w:t>è</w:t>
            </w:r>
            <w:r w:rsidRPr="000F55EB">
              <w:rPr>
                <w:spacing w:val="-6"/>
              </w:rPr>
              <w:t xml:space="preserve"> </w:t>
            </w:r>
            <w:r w:rsidRPr="000F55EB">
              <w:rPr>
                <w:spacing w:val="-2"/>
              </w:rPr>
              <w:t>riferito</w:t>
            </w:r>
            <w:r w:rsidRPr="000F55EB">
              <w:rPr>
                <w:spacing w:val="-5"/>
              </w:rPr>
              <w:t xml:space="preserve"> </w:t>
            </w:r>
            <w:r w:rsidRPr="000F55EB">
              <w:rPr>
                <w:spacing w:val="-2"/>
              </w:rPr>
              <w:t>ai</w:t>
            </w:r>
            <w:r w:rsidRPr="000F55EB">
              <w:rPr>
                <w:spacing w:val="-6"/>
              </w:rPr>
              <w:t xml:space="preserve"> </w:t>
            </w:r>
            <w:r w:rsidRPr="000F55EB">
              <w:rPr>
                <w:spacing w:val="-2"/>
              </w:rPr>
              <w:t>consumatori</w:t>
            </w:r>
            <w:r w:rsidRPr="000F55EB">
              <w:rPr>
                <w:spacing w:val="-6"/>
              </w:rPr>
              <w:t xml:space="preserve"> </w:t>
            </w:r>
            <w:r w:rsidRPr="000F55EB">
              <w:rPr>
                <w:spacing w:val="-2"/>
              </w:rPr>
              <w:t>finali</w:t>
            </w:r>
            <w:r w:rsidRPr="000F55EB">
              <w:rPr>
                <w:spacing w:val="-7"/>
              </w:rPr>
              <w:t xml:space="preserve"> </w:t>
            </w:r>
            <w:r w:rsidRPr="000F55EB">
              <w:rPr>
                <w:spacing w:val="-2"/>
              </w:rPr>
              <w:t>(b2c):</w:t>
            </w:r>
            <w:r w:rsidR="00DB12E8" w:rsidRPr="000F55EB">
              <w:t xml:space="preserve"> </w:t>
            </w:r>
            <w:r w:rsidRPr="000F55EB">
              <w:t>turisti</w:t>
            </w:r>
            <w:r w:rsidRPr="000F55EB">
              <w:rPr>
                <w:spacing w:val="-17"/>
              </w:rPr>
              <w:t xml:space="preserve"> </w:t>
            </w:r>
            <w:r w:rsidRPr="000F55EB">
              <w:t>individuali</w:t>
            </w:r>
            <w:r w:rsidRPr="000F55EB">
              <w:rPr>
                <w:spacing w:val="-16"/>
              </w:rPr>
              <w:t xml:space="preserve"> </w:t>
            </w:r>
            <w:r w:rsidRPr="000F55EB">
              <w:t>e</w:t>
            </w:r>
            <w:r w:rsidRPr="000F55EB">
              <w:rPr>
                <w:spacing w:val="-15"/>
              </w:rPr>
              <w:t xml:space="preserve"> </w:t>
            </w:r>
            <w:r w:rsidRPr="000F55EB">
              <w:t>piccoli</w:t>
            </w:r>
            <w:r w:rsidRPr="000F55EB">
              <w:rPr>
                <w:spacing w:val="-16"/>
              </w:rPr>
              <w:t xml:space="preserve"> </w:t>
            </w:r>
            <w:r w:rsidRPr="000F55EB">
              <w:t>gruppi</w:t>
            </w:r>
            <w:r w:rsidRPr="000F55EB">
              <w:rPr>
                <w:spacing w:val="-15"/>
              </w:rPr>
              <w:t xml:space="preserve"> </w:t>
            </w:r>
            <w:r w:rsidRPr="000F55EB">
              <w:t>–</w:t>
            </w:r>
            <w:r w:rsidRPr="000F55EB">
              <w:rPr>
                <w:spacing w:val="-15"/>
              </w:rPr>
              <w:t xml:space="preserve"> </w:t>
            </w:r>
            <w:r w:rsidRPr="000F55EB">
              <w:t>italiani</w:t>
            </w:r>
            <w:r w:rsidRPr="000F55EB">
              <w:rPr>
                <w:spacing w:val="-16"/>
              </w:rPr>
              <w:t xml:space="preserve"> </w:t>
            </w:r>
            <w:r w:rsidRPr="000F55EB">
              <w:t>e</w:t>
            </w:r>
            <w:r w:rsidRPr="000F55EB">
              <w:rPr>
                <w:spacing w:val="-15"/>
              </w:rPr>
              <w:t xml:space="preserve"> </w:t>
            </w:r>
            <w:r w:rsidRPr="000F55EB">
              <w:rPr>
                <w:spacing w:val="-2"/>
              </w:rPr>
              <w:t>stranieri;</w:t>
            </w:r>
          </w:p>
          <w:p w14:paraId="78922E6F" w14:textId="77777777" w:rsidR="00532E66" w:rsidRPr="000F55EB" w:rsidRDefault="00532E66" w:rsidP="0035299F">
            <w:pPr>
              <w:ind w:left="188"/>
            </w:pPr>
          </w:p>
          <w:p w14:paraId="3B13CD37" w14:textId="0D554C50" w:rsidR="00DB12E8" w:rsidRPr="000F55EB" w:rsidRDefault="00DB12E8" w:rsidP="0035299F">
            <w:pPr>
              <w:pStyle w:val="Paragrafoelenco"/>
              <w:numPr>
                <w:ilvl w:val="0"/>
                <w:numId w:val="14"/>
              </w:numPr>
              <w:ind w:left="188"/>
            </w:pPr>
            <w:r w:rsidRPr="000F55EB">
              <w:rPr>
                <w:rStyle w:val="Enfasigrassetto"/>
                <w:b w:val="0"/>
                <w:bCs w:val="0"/>
              </w:rPr>
              <w:t>Coppie</w:t>
            </w:r>
          </w:p>
          <w:p w14:paraId="01B49399" w14:textId="46D96995" w:rsidR="00DB12E8" w:rsidRPr="000F55EB" w:rsidRDefault="00DB12E8" w:rsidP="0035299F">
            <w:pPr>
              <w:pStyle w:val="Paragrafoelenco"/>
              <w:numPr>
                <w:ilvl w:val="0"/>
                <w:numId w:val="14"/>
              </w:numPr>
              <w:ind w:left="188"/>
            </w:pPr>
            <w:r w:rsidRPr="000F55EB">
              <w:rPr>
                <w:rStyle w:val="Enfasigrassetto"/>
                <w:b w:val="0"/>
                <w:bCs w:val="0"/>
              </w:rPr>
              <w:t>Viaggiatori solitari</w:t>
            </w:r>
          </w:p>
          <w:p w14:paraId="078EF52E" w14:textId="5C78BC55" w:rsidR="00DB12E8" w:rsidRPr="000F55EB" w:rsidRDefault="00DB12E8" w:rsidP="0035299F">
            <w:pPr>
              <w:pStyle w:val="Paragrafoelenco"/>
              <w:numPr>
                <w:ilvl w:val="0"/>
                <w:numId w:val="14"/>
              </w:numPr>
              <w:ind w:left="188"/>
            </w:pPr>
            <w:r w:rsidRPr="000F55EB">
              <w:rPr>
                <w:rStyle w:val="Enfasigrassetto"/>
                <w:b w:val="0"/>
                <w:bCs w:val="0"/>
              </w:rPr>
              <w:t>Famiglie</w:t>
            </w:r>
          </w:p>
          <w:p w14:paraId="126099B7" w14:textId="6CAB9906" w:rsidR="00DB12E8" w:rsidRPr="000F55EB" w:rsidRDefault="00DB12E8" w:rsidP="0035299F">
            <w:pPr>
              <w:pStyle w:val="Paragrafoelenco"/>
              <w:numPr>
                <w:ilvl w:val="0"/>
                <w:numId w:val="14"/>
              </w:numPr>
              <w:ind w:left="188"/>
            </w:pPr>
            <w:r w:rsidRPr="000F55EB">
              <w:rPr>
                <w:rStyle w:val="Enfasigrassetto"/>
                <w:b w:val="0"/>
                <w:bCs w:val="0"/>
              </w:rPr>
              <w:t>Gruppi di amici</w:t>
            </w:r>
          </w:p>
          <w:p w14:paraId="1EF5CE33" w14:textId="75201E12" w:rsidR="00DB12E8" w:rsidRPr="000F55EB" w:rsidRDefault="00DB12E8" w:rsidP="0035299F">
            <w:pPr>
              <w:pStyle w:val="Paragrafoelenco"/>
              <w:numPr>
                <w:ilvl w:val="0"/>
                <w:numId w:val="14"/>
              </w:numPr>
              <w:ind w:left="188"/>
            </w:pPr>
            <w:r w:rsidRPr="000F55EB">
              <w:rPr>
                <w:rStyle w:val="Enfasigrassetto"/>
                <w:b w:val="0"/>
                <w:bCs w:val="0"/>
              </w:rPr>
              <w:t>Senior (over 65)</w:t>
            </w:r>
          </w:p>
          <w:p w14:paraId="56F4451E" w14:textId="1A8CED20" w:rsidR="00DB12E8" w:rsidRPr="000F55EB" w:rsidRDefault="00DB12E8" w:rsidP="0035299F">
            <w:pPr>
              <w:pStyle w:val="Paragrafoelenco"/>
              <w:numPr>
                <w:ilvl w:val="0"/>
                <w:numId w:val="14"/>
              </w:numPr>
              <w:ind w:left="188"/>
            </w:pPr>
            <w:r w:rsidRPr="000F55EB">
              <w:rPr>
                <w:rStyle w:val="Enfasigrassetto"/>
                <w:b w:val="0"/>
                <w:bCs w:val="0"/>
              </w:rPr>
              <w:t>Viaggiatori d’affari</w:t>
            </w:r>
          </w:p>
          <w:p w14:paraId="740C7623" w14:textId="53F0B4F9" w:rsidR="00DB12E8" w:rsidRPr="000F55EB" w:rsidRDefault="00DB12E8" w:rsidP="0035299F">
            <w:pPr>
              <w:pStyle w:val="Paragrafoelenco"/>
              <w:numPr>
                <w:ilvl w:val="0"/>
                <w:numId w:val="14"/>
              </w:numPr>
              <w:ind w:left="188"/>
            </w:pPr>
            <w:r w:rsidRPr="000F55EB">
              <w:rPr>
                <w:rStyle w:val="Enfasigrassetto"/>
                <w:b w:val="0"/>
                <w:bCs w:val="0"/>
              </w:rPr>
              <w:t>Cittadini e turismo di prossimità</w:t>
            </w:r>
          </w:p>
          <w:p w14:paraId="1D1D03F8" w14:textId="5A03ED89" w:rsidR="00DB12E8" w:rsidRPr="000F55EB" w:rsidRDefault="00DB12E8" w:rsidP="0035299F">
            <w:pPr>
              <w:pStyle w:val="Paragrafoelenco"/>
              <w:numPr>
                <w:ilvl w:val="0"/>
                <w:numId w:val="14"/>
              </w:numPr>
              <w:ind w:left="188"/>
            </w:pPr>
            <w:r w:rsidRPr="000F55EB">
              <w:rPr>
                <w:rStyle w:val="Enfasigrassetto"/>
                <w:b w:val="0"/>
                <w:bCs w:val="0"/>
              </w:rPr>
              <w:t>Giovani (under 35)</w:t>
            </w:r>
          </w:p>
          <w:p w14:paraId="7D2E0041" w14:textId="1DDE16F7" w:rsidR="00DB12E8" w:rsidRPr="000F55EB" w:rsidRDefault="00DB12E8" w:rsidP="0035299F">
            <w:pPr>
              <w:pStyle w:val="Paragrafoelenco"/>
              <w:numPr>
                <w:ilvl w:val="0"/>
                <w:numId w:val="14"/>
              </w:numPr>
              <w:ind w:left="188"/>
            </w:pPr>
            <w:r w:rsidRPr="000F55EB">
              <w:rPr>
                <w:rStyle w:val="Enfasigrassetto"/>
                <w:b w:val="0"/>
                <w:bCs w:val="0"/>
              </w:rPr>
              <w:t>Persone che viaggiano con animali</w:t>
            </w:r>
          </w:p>
          <w:p w14:paraId="1E01B1D4" w14:textId="35280E91" w:rsidR="00DB12E8" w:rsidRPr="000F55EB" w:rsidRDefault="00DB12E8" w:rsidP="0035299F">
            <w:pPr>
              <w:pStyle w:val="Paragrafoelenco"/>
              <w:numPr>
                <w:ilvl w:val="0"/>
                <w:numId w:val="14"/>
              </w:numPr>
              <w:ind w:left="188"/>
            </w:pPr>
            <w:r w:rsidRPr="000F55EB">
              <w:rPr>
                <w:rStyle w:val="Enfasigrassetto"/>
                <w:b w:val="0"/>
                <w:bCs w:val="0"/>
              </w:rPr>
              <w:t>Amanti della natura e del turismo slow</w:t>
            </w:r>
          </w:p>
          <w:p w14:paraId="420FC93D" w14:textId="2885EFCF" w:rsidR="00DB12E8" w:rsidRPr="000F55EB" w:rsidRDefault="00DB12E8" w:rsidP="0035299F">
            <w:pPr>
              <w:pStyle w:val="Paragrafoelenco"/>
              <w:numPr>
                <w:ilvl w:val="0"/>
                <w:numId w:val="14"/>
              </w:numPr>
              <w:ind w:left="188"/>
            </w:pPr>
            <w:r w:rsidRPr="000F55EB">
              <w:rPr>
                <w:rStyle w:val="Enfasigrassetto"/>
                <w:b w:val="0"/>
                <w:bCs w:val="0"/>
              </w:rPr>
              <w:t>Food &amp; Wine lovers e appassionati di enogastronomia</w:t>
            </w:r>
          </w:p>
          <w:p w14:paraId="31C75156" w14:textId="77E195BF" w:rsidR="00DB12E8" w:rsidRPr="000F55EB" w:rsidRDefault="00DB12E8" w:rsidP="0035299F">
            <w:pPr>
              <w:pStyle w:val="Paragrafoelenco"/>
              <w:numPr>
                <w:ilvl w:val="0"/>
                <w:numId w:val="14"/>
              </w:numPr>
              <w:ind w:left="188"/>
            </w:pPr>
            <w:r w:rsidRPr="000F55EB">
              <w:rPr>
                <w:rStyle w:val="Enfasigrassetto"/>
                <w:b w:val="0"/>
                <w:bCs w:val="0"/>
              </w:rPr>
              <w:t xml:space="preserve">Appassionati di motori </w:t>
            </w:r>
          </w:p>
          <w:p w14:paraId="46883146" w14:textId="1495D2BC" w:rsidR="00DB12E8" w:rsidRPr="000F55EB" w:rsidRDefault="00DB12E8" w:rsidP="0035299F">
            <w:pPr>
              <w:pStyle w:val="Paragrafoelenco"/>
              <w:numPr>
                <w:ilvl w:val="0"/>
                <w:numId w:val="14"/>
              </w:numPr>
              <w:ind w:left="188"/>
            </w:pPr>
            <w:r w:rsidRPr="000F55EB">
              <w:rPr>
                <w:rStyle w:val="Enfasigrassetto"/>
                <w:b w:val="0"/>
                <w:bCs w:val="0"/>
              </w:rPr>
              <w:t xml:space="preserve">Viaggiatori appassionati di trekking, cammini, cicloturismo, turismo slow, turismo attivo </w:t>
            </w:r>
          </w:p>
          <w:p w14:paraId="71D72CE2" w14:textId="3E0E3BAB" w:rsidR="00DB12E8" w:rsidRPr="000F55EB" w:rsidRDefault="00DB12E8" w:rsidP="0035299F">
            <w:pPr>
              <w:pStyle w:val="Paragrafoelenco"/>
              <w:numPr>
                <w:ilvl w:val="0"/>
                <w:numId w:val="14"/>
              </w:numPr>
              <w:ind w:left="188"/>
            </w:pPr>
            <w:r w:rsidRPr="000F55EB">
              <w:rPr>
                <w:rStyle w:val="Enfasigrassetto"/>
                <w:b w:val="0"/>
                <w:bCs w:val="0"/>
              </w:rPr>
              <w:t>Turisti culturali e appassionati di arte e storia</w:t>
            </w:r>
          </w:p>
          <w:p w14:paraId="66E1CDDD" w14:textId="4AB29195" w:rsidR="00DB12E8" w:rsidRPr="000F55EB" w:rsidRDefault="00DB12E8" w:rsidP="0035299F">
            <w:pPr>
              <w:pStyle w:val="Paragrafoelenco"/>
              <w:numPr>
                <w:ilvl w:val="0"/>
                <w:numId w:val="14"/>
              </w:numPr>
              <w:ind w:left="188"/>
            </w:pPr>
            <w:r w:rsidRPr="000F55EB">
              <w:rPr>
                <w:rStyle w:val="Enfasigrassetto"/>
                <w:b w:val="0"/>
                <w:bCs w:val="0"/>
              </w:rPr>
              <w:t>Viaggiatori luxury e high-end</w:t>
            </w:r>
          </w:p>
          <w:p w14:paraId="7FA3898C" w14:textId="0547A1C0" w:rsidR="00DB12E8" w:rsidRPr="000F55EB" w:rsidRDefault="00DB12E8" w:rsidP="0035299F">
            <w:pPr>
              <w:pStyle w:val="Paragrafoelenco"/>
              <w:numPr>
                <w:ilvl w:val="0"/>
                <w:numId w:val="14"/>
              </w:numPr>
              <w:ind w:left="188"/>
            </w:pPr>
            <w:r w:rsidRPr="000F55EB">
              <w:rPr>
                <w:rStyle w:val="Enfasigrassetto"/>
                <w:b w:val="0"/>
                <w:bCs w:val="0"/>
              </w:rPr>
              <w:t>Nomadi digitali e remote workers</w:t>
            </w:r>
          </w:p>
          <w:p w14:paraId="2C37D75B" w14:textId="73140C71" w:rsidR="00DB12E8" w:rsidRPr="000F55EB" w:rsidRDefault="00DB12E8" w:rsidP="0035299F">
            <w:pPr>
              <w:pStyle w:val="Paragrafoelenco"/>
              <w:numPr>
                <w:ilvl w:val="0"/>
                <w:numId w:val="14"/>
              </w:numPr>
              <w:ind w:left="188"/>
              <w:rPr>
                <w:b/>
                <w:bCs/>
              </w:rPr>
            </w:pPr>
            <w:r w:rsidRPr="000F55EB">
              <w:rPr>
                <w:rStyle w:val="Enfasigrassetto"/>
                <w:b w:val="0"/>
                <w:bCs w:val="0"/>
              </w:rPr>
              <w:lastRenderedPageBreak/>
              <w:t>Turisti wellness e benessere</w:t>
            </w:r>
          </w:p>
          <w:p w14:paraId="754D9353" w14:textId="0EC14BCF" w:rsidR="00DB12E8" w:rsidRPr="000F55EB" w:rsidRDefault="00DB12E8" w:rsidP="0035299F">
            <w:pPr>
              <w:pStyle w:val="Paragrafoelenco"/>
              <w:numPr>
                <w:ilvl w:val="0"/>
                <w:numId w:val="14"/>
              </w:numPr>
              <w:ind w:left="188"/>
              <w:rPr>
                <w:b/>
                <w:bCs/>
              </w:rPr>
            </w:pPr>
            <w:r w:rsidRPr="000F55EB">
              <w:rPr>
                <w:rStyle w:val="Enfasigrassetto"/>
                <w:b w:val="0"/>
                <w:bCs w:val="0"/>
              </w:rPr>
              <w:t xml:space="preserve">Viaggiatori </w:t>
            </w:r>
            <w:r w:rsidR="00532E66" w:rsidRPr="000F55EB">
              <w:rPr>
                <w:rStyle w:val="Enfasigrassetto"/>
                <w:b w:val="0"/>
                <w:bCs w:val="0"/>
              </w:rPr>
              <w:t xml:space="preserve">con esigenze speciali </w:t>
            </w:r>
            <w:r w:rsidRPr="000F55EB">
              <w:rPr>
                <w:rStyle w:val="Enfasigrassetto"/>
                <w:b w:val="0"/>
                <w:bCs w:val="0"/>
              </w:rPr>
              <w:t>(persone con disabilità motorie, sensoriali o esigenze specifiche)</w:t>
            </w:r>
          </w:p>
          <w:p w14:paraId="44B86334" w14:textId="395BC9D4" w:rsidR="00DB12E8" w:rsidRPr="000F55EB" w:rsidRDefault="00DB12E8" w:rsidP="0035299F">
            <w:pPr>
              <w:pStyle w:val="Paragrafoelenco"/>
              <w:numPr>
                <w:ilvl w:val="0"/>
                <w:numId w:val="14"/>
              </w:numPr>
              <w:ind w:left="188"/>
              <w:rPr>
                <w:b/>
                <w:bCs/>
              </w:rPr>
            </w:pPr>
            <w:r w:rsidRPr="000F55EB">
              <w:rPr>
                <w:rStyle w:val="Enfasigrassetto"/>
                <w:b w:val="0"/>
                <w:bCs w:val="0"/>
              </w:rPr>
              <w:t>Partecipanti a eventi, festival e concerti</w:t>
            </w:r>
          </w:p>
          <w:p w14:paraId="70C2A697" w14:textId="1C88B7C9" w:rsidR="00DB12E8" w:rsidRPr="000F55EB" w:rsidRDefault="00DB12E8" w:rsidP="0035299F">
            <w:pPr>
              <w:pStyle w:val="Paragrafoelenco"/>
              <w:numPr>
                <w:ilvl w:val="0"/>
                <w:numId w:val="14"/>
              </w:numPr>
              <w:ind w:left="188"/>
              <w:rPr>
                <w:b/>
                <w:bCs/>
              </w:rPr>
            </w:pPr>
            <w:r w:rsidRPr="000F55EB">
              <w:rPr>
                <w:rStyle w:val="Enfasigrassetto"/>
                <w:b w:val="0"/>
                <w:bCs w:val="0"/>
              </w:rPr>
              <w:t>Pellegrini e viaggiatori spirituali (itinerari religiosi, cammini storici)</w:t>
            </w:r>
          </w:p>
          <w:p w14:paraId="1FD503FB" w14:textId="4A0669C2" w:rsidR="00DB12E8" w:rsidRPr="000F55EB" w:rsidRDefault="00DB12E8" w:rsidP="0035299F">
            <w:pPr>
              <w:pStyle w:val="Paragrafoelenco"/>
              <w:numPr>
                <w:ilvl w:val="0"/>
                <w:numId w:val="14"/>
              </w:numPr>
              <w:ind w:left="188"/>
              <w:rPr>
                <w:rStyle w:val="Enfasigrassetto"/>
              </w:rPr>
            </w:pPr>
            <w:r w:rsidRPr="000F55EB">
              <w:rPr>
                <w:rStyle w:val="Enfasigrassetto"/>
                <w:b w:val="0"/>
                <w:bCs w:val="0"/>
              </w:rPr>
              <w:t xml:space="preserve">Turisti eco-friendly </w:t>
            </w:r>
          </w:p>
          <w:p w14:paraId="33BA0A13" w14:textId="77777777" w:rsidR="00DB12E8" w:rsidRPr="000F55EB" w:rsidRDefault="00DB12E8" w:rsidP="0035299F">
            <w:pPr>
              <w:pStyle w:val="Paragrafoelenco"/>
              <w:numPr>
                <w:ilvl w:val="0"/>
                <w:numId w:val="14"/>
              </w:numPr>
              <w:ind w:left="188"/>
              <w:rPr>
                <w:rStyle w:val="Enfasigrassetto"/>
              </w:rPr>
            </w:pPr>
            <w:r w:rsidRPr="000F55EB">
              <w:rPr>
                <w:rStyle w:val="Enfasigrassetto"/>
                <w:b w:val="0"/>
                <w:bCs w:val="0"/>
              </w:rPr>
              <w:t>Viaggiatori LGBTQ+</w:t>
            </w:r>
          </w:p>
          <w:p w14:paraId="6796B70E" w14:textId="5BED253A" w:rsidR="008A72C9" w:rsidRPr="000F55EB" w:rsidRDefault="008A72C9" w:rsidP="0035299F">
            <w:pPr>
              <w:pStyle w:val="Paragrafoelenco"/>
              <w:numPr>
                <w:ilvl w:val="0"/>
                <w:numId w:val="14"/>
              </w:numPr>
              <w:ind w:left="188"/>
              <w:rPr>
                <w:b/>
                <w:bCs/>
              </w:rPr>
            </w:pPr>
          </w:p>
        </w:tc>
      </w:tr>
      <w:tr w:rsidR="000B7157" w:rsidRPr="00DB12E8" w14:paraId="1F612C5A" w14:textId="77777777">
        <w:trPr>
          <w:trHeight w:val="2092"/>
        </w:trPr>
        <w:tc>
          <w:tcPr>
            <w:tcW w:w="2784" w:type="dxa"/>
          </w:tcPr>
          <w:p w14:paraId="5C0AB7CB" w14:textId="3AB5B8D3" w:rsidR="000B7157" w:rsidRPr="00DB12E8" w:rsidRDefault="00000000" w:rsidP="008A72C9">
            <w:pPr>
              <w:pStyle w:val="TableParagraph"/>
              <w:ind w:left="277" w:right="804"/>
              <w:rPr>
                <w:b/>
              </w:rPr>
            </w:pPr>
            <w:r w:rsidRPr="00DB12E8">
              <w:rPr>
                <w:b/>
                <w:spacing w:val="-4"/>
              </w:rPr>
              <w:lastRenderedPageBreak/>
              <w:t>3.</w:t>
            </w:r>
            <w:r w:rsidRPr="00DB12E8">
              <w:rPr>
                <w:b/>
                <w:spacing w:val="-19"/>
              </w:rPr>
              <w:t xml:space="preserve"> </w:t>
            </w:r>
            <w:r w:rsidRPr="00DB12E8">
              <w:rPr>
                <w:b/>
                <w:spacing w:val="-4"/>
              </w:rPr>
              <w:t>Mercati</w:t>
            </w:r>
            <w:r w:rsidRPr="00DB12E8">
              <w:rPr>
                <w:b/>
                <w:spacing w:val="-18"/>
              </w:rPr>
              <w:t xml:space="preserve"> </w:t>
            </w:r>
            <w:r w:rsidRPr="00DB12E8">
              <w:rPr>
                <w:b/>
                <w:spacing w:val="-4"/>
              </w:rPr>
              <w:t xml:space="preserve">di </w:t>
            </w:r>
            <w:r w:rsidRPr="00DB12E8">
              <w:rPr>
                <w:b/>
                <w:spacing w:val="-2"/>
              </w:rPr>
              <w:t xml:space="preserve">riferimento </w:t>
            </w:r>
          </w:p>
        </w:tc>
        <w:tc>
          <w:tcPr>
            <w:tcW w:w="7306" w:type="dxa"/>
          </w:tcPr>
          <w:p w14:paraId="295317CF" w14:textId="7A5065CE" w:rsidR="000B7157" w:rsidRDefault="00000000" w:rsidP="0035299F">
            <w:pPr>
              <w:ind w:left="188"/>
            </w:pPr>
            <w:r w:rsidRPr="00DB12E8">
              <w:t xml:space="preserve">Per il </w:t>
            </w:r>
            <w:r w:rsidR="000F55EB">
              <w:t>2025</w:t>
            </w:r>
            <w:r w:rsidRPr="00DB12E8">
              <w:t xml:space="preserve"> i mercati di riferimento saranno: </w:t>
            </w:r>
          </w:p>
          <w:p w14:paraId="4467AA70" w14:textId="77777777" w:rsidR="00532E66" w:rsidRDefault="00532E66" w:rsidP="0035299F">
            <w:pPr>
              <w:ind w:left="188"/>
            </w:pPr>
          </w:p>
          <w:p w14:paraId="70D7361B" w14:textId="77777777" w:rsidR="00532E66" w:rsidRPr="000F55EB" w:rsidRDefault="00532E66" w:rsidP="0035299F">
            <w:pPr>
              <w:ind w:left="188"/>
            </w:pPr>
            <w:r w:rsidRPr="000F55EB">
              <w:rPr>
                <w:b/>
                <w:bCs/>
              </w:rPr>
              <w:t>Mercato nazionale:</w:t>
            </w:r>
            <w:r w:rsidRPr="000F55EB">
              <w:t xml:space="preserve"> </w:t>
            </w:r>
          </w:p>
          <w:p w14:paraId="737FC82B" w14:textId="1BD8280A" w:rsidR="00532E66" w:rsidRPr="000F55EB" w:rsidRDefault="00532E66" w:rsidP="0035299F">
            <w:pPr>
              <w:ind w:left="188"/>
            </w:pPr>
            <w:r w:rsidRPr="000F55EB">
              <w:rPr>
                <w:u w:val="single"/>
              </w:rPr>
              <w:t>Prodotti:</w:t>
            </w:r>
            <w:r w:rsidRPr="000F55EB">
              <w:t xml:space="preserve"> Sport; Outdoor Active&amp;Slow (trekking, biking, vacanza attiva, terme e benessere); Special Interest-Motori, Food&amp;Wine, Cultura, Special Interest-Musica, City break </w:t>
            </w:r>
          </w:p>
          <w:p w14:paraId="4E84C945" w14:textId="77777777" w:rsidR="000F55EB" w:rsidRPr="000F55EB" w:rsidRDefault="000F55EB" w:rsidP="0035299F">
            <w:pPr>
              <w:ind w:left="188"/>
            </w:pPr>
          </w:p>
          <w:p w14:paraId="7BE2125F" w14:textId="572A3A66" w:rsidR="00532E66" w:rsidRPr="000F55EB" w:rsidRDefault="00532E66" w:rsidP="0035299F">
            <w:pPr>
              <w:ind w:left="188"/>
            </w:pPr>
            <w:r w:rsidRPr="000F55EB">
              <w:rPr>
                <w:b/>
                <w:bCs/>
              </w:rPr>
              <w:t>Mercati internazionali di corto raggio;</w:t>
            </w:r>
            <w:r w:rsidRPr="000F55EB">
              <w:t xml:space="preserve"> Germania, Regno Unito, Spagna, Francia, Paesi Scandinavi, Polonia, Paesi Bassi e Svizzera </w:t>
            </w:r>
            <w:r w:rsidRPr="000F55EB">
              <w:rPr>
                <w:u w:val="single"/>
              </w:rPr>
              <w:t>Prodotti:</w:t>
            </w:r>
            <w:r w:rsidRPr="000F55EB">
              <w:t xml:space="preserve"> City Break; Outdoor Active&amp;Slow (trekking, biking, vacanza attiva, terme e benessere); Special Interest-Motori; Food&amp;Wine; Cultura, Sport, Special Interest-Musica, MICE </w:t>
            </w:r>
          </w:p>
          <w:p w14:paraId="0A0F4F32" w14:textId="77777777" w:rsidR="000F55EB" w:rsidRPr="000F55EB" w:rsidRDefault="000F55EB" w:rsidP="0035299F">
            <w:pPr>
              <w:ind w:left="188"/>
            </w:pPr>
          </w:p>
          <w:p w14:paraId="167A865B" w14:textId="77777777" w:rsidR="00532E66" w:rsidRPr="000F55EB" w:rsidRDefault="00532E66" w:rsidP="0035299F">
            <w:pPr>
              <w:ind w:left="188"/>
            </w:pPr>
            <w:r w:rsidRPr="000F55EB">
              <w:rPr>
                <w:b/>
                <w:bCs/>
              </w:rPr>
              <w:t>Mercati internazionali di medio-lungo raggio</w:t>
            </w:r>
            <w:r w:rsidRPr="000F55EB">
              <w:t xml:space="preserve"> USA, Giappone, Corea, Brasile, Emirati Arabi </w:t>
            </w:r>
          </w:p>
          <w:p w14:paraId="73BFE437" w14:textId="795E9940" w:rsidR="00532E66" w:rsidRDefault="00532E66" w:rsidP="009906EE">
            <w:pPr>
              <w:ind w:left="188"/>
            </w:pPr>
            <w:r w:rsidRPr="000F55EB">
              <w:rPr>
                <w:u w:val="single"/>
              </w:rPr>
              <w:t>Prodotti:</w:t>
            </w:r>
            <w:r w:rsidRPr="000F55EB">
              <w:t xml:space="preserve"> Cultura; Food&amp;Wine; Special Interest - Motori; Special Interest - Musica; MICE; Luxury</w:t>
            </w:r>
          </w:p>
          <w:p w14:paraId="3D2A318C" w14:textId="16BBA719" w:rsidR="000F55EB" w:rsidRDefault="000F55EB" w:rsidP="009906EE">
            <w:pPr>
              <w:ind w:left="188"/>
            </w:pPr>
          </w:p>
          <w:p w14:paraId="38061863" w14:textId="516EF561" w:rsidR="000F55EB" w:rsidRPr="000F55EB" w:rsidRDefault="000F55EB" w:rsidP="009906EE">
            <w:pPr>
              <w:ind w:left="188"/>
            </w:pPr>
            <w:r>
              <w:t>I mercati 2026 saranno comunicati entro la fine del 2025.</w:t>
            </w:r>
          </w:p>
          <w:p w14:paraId="2239D305" w14:textId="58A2AC7C" w:rsidR="009906EE" w:rsidRPr="009906EE" w:rsidRDefault="009906EE" w:rsidP="009906EE">
            <w:pPr>
              <w:ind w:left="188"/>
              <w:rPr>
                <w:color w:val="FF0000"/>
              </w:rPr>
            </w:pPr>
          </w:p>
        </w:tc>
      </w:tr>
      <w:tr w:rsidR="000B7157" w:rsidRPr="00DB12E8" w14:paraId="2EC7DF38" w14:textId="77777777" w:rsidTr="008A72C9">
        <w:trPr>
          <w:trHeight w:val="50"/>
        </w:trPr>
        <w:tc>
          <w:tcPr>
            <w:tcW w:w="2784" w:type="dxa"/>
          </w:tcPr>
          <w:p w14:paraId="6DEF41BF" w14:textId="77777777" w:rsidR="000B7157" w:rsidRPr="00DB12E8" w:rsidRDefault="000B7157" w:rsidP="008A72C9">
            <w:pPr>
              <w:pStyle w:val="TableParagraph"/>
              <w:ind w:left="277"/>
              <w:rPr>
                <w:b/>
              </w:rPr>
            </w:pPr>
          </w:p>
          <w:p w14:paraId="0EBA406A" w14:textId="77777777" w:rsidR="000B7157" w:rsidRPr="00DB12E8" w:rsidRDefault="000B7157" w:rsidP="008A72C9">
            <w:pPr>
              <w:pStyle w:val="TableParagraph"/>
              <w:ind w:left="277"/>
              <w:rPr>
                <w:b/>
              </w:rPr>
            </w:pPr>
          </w:p>
          <w:p w14:paraId="1A45D816" w14:textId="77777777" w:rsidR="000B7157" w:rsidRPr="00DB12E8" w:rsidRDefault="000B7157" w:rsidP="008A72C9">
            <w:pPr>
              <w:pStyle w:val="TableParagraph"/>
              <w:ind w:left="277"/>
              <w:rPr>
                <w:b/>
              </w:rPr>
            </w:pPr>
          </w:p>
          <w:p w14:paraId="047F729A" w14:textId="77777777" w:rsidR="000B7157" w:rsidRPr="00DB12E8" w:rsidRDefault="000B7157" w:rsidP="008A72C9">
            <w:pPr>
              <w:pStyle w:val="TableParagraph"/>
              <w:ind w:left="277"/>
              <w:rPr>
                <w:b/>
              </w:rPr>
            </w:pPr>
          </w:p>
          <w:p w14:paraId="285C30AC" w14:textId="77777777" w:rsidR="000B7157" w:rsidRPr="00DB12E8" w:rsidRDefault="000B7157" w:rsidP="008A72C9">
            <w:pPr>
              <w:pStyle w:val="TableParagraph"/>
              <w:ind w:left="277"/>
              <w:rPr>
                <w:b/>
              </w:rPr>
            </w:pPr>
          </w:p>
          <w:p w14:paraId="73C40F32" w14:textId="77777777" w:rsidR="000B7157" w:rsidRPr="00DB12E8" w:rsidRDefault="000B7157" w:rsidP="008A72C9">
            <w:pPr>
              <w:pStyle w:val="TableParagraph"/>
              <w:ind w:left="277"/>
              <w:rPr>
                <w:b/>
              </w:rPr>
            </w:pPr>
          </w:p>
          <w:p w14:paraId="4387F3C4" w14:textId="77777777" w:rsidR="000B7157" w:rsidRPr="00DB12E8" w:rsidRDefault="000B7157" w:rsidP="008A72C9">
            <w:pPr>
              <w:pStyle w:val="TableParagraph"/>
              <w:ind w:left="277"/>
              <w:rPr>
                <w:b/>
              </w:rPr>
            </w:pPr>
          </w:p>
          <w:p w14:paraId="519F70C2" w14:textId="77777777" w:rsidR="000B7157" w:rsidRPr="00DB12E8" w:rsidRDefault="000B7157" w:rsidP="008A72C9">
            <w:pPr>
              <w:pStyle w:val="TableParagraph"/>
              <w:ind w:left="277"/>
              <w:rPr>
                <w:b/>
              </w:rPr>
            </w:pPr>
          </w:p>
          <w:p w14:paraId="6CB5920C" w14:textId="77777777" w:rsidR="000B7157" w:rsidRPr="00DB12E8" w:rsidRDefault="000B7157" w:rsidP="008A72C9">
            <w:pPr>
              <w:pStyle w:val="TableParagraph"/>
              <w:ind w:left="277"/>
              <w:rPr>
                <w:b/>
              </w:rPr>
            </w:pPr>
          </w:p>
          <w:p w14:paraId="0CB0D2D2" w14:textId="77777777" w:rsidR="000B7157" w:rsidRPr="00DB12E8" w:rsidRDefault="000B7157" w:rsidP="008A72C9">
            <w:pPr>
              <w:pStyle w:val="TableParagraph"/>
              <w:ind w:left="277"/>
              <w:rPr>
                <w:b/>
              </w:rPr>
            </w:pPr>
          </w:p>
          <w:p w14:paraId="76946A86" w14:textId="77777777" w:rsidR="000B7157" w:rsidRPr="00DB12E8" w:rsidRDefault="000B7157" w:rsidP="008A72C9">
            <w:pPr>
              <w:pStyle w:val="TableParagraph"/>
              <w:spacing w:before="149"/>
              <w:ind w:left="277"/>
              <w:rPr>
                <w:b/>
              </w:rPr>
            </w:pPr>
          </w:p>
          <w:p w14:paraId="36C78546" w14:textId="77777777" w:rsidR="000B7157" w:rsidRPr="00DB12E8" w:rsidRDefault="00000000" w:rsidP="008A72C9">
            <w:pPr>
              <w:pStyle w:val="TableParagraph"/>
              <w:spacing w:before="1"/>
              <w:ind w:left="277" w:right="94"/>
              <w:rPr>
                <w:b/>
              </w:rPr>
            </w:pPr>
            <w:r w:rsidRPr="00DB12E8">
              <w:rPr>
                <w:b/>
                <w:spacing w:val="-4"/>
              </w:rPr>
              <w:t>4.</w:t>
            </w:r>
            <w:r w:rsidRPr="00DB12E8">
              <w:rPr>
                <w:b/>
                <w:spacing w:val="-10"/>
              </w:rPr>
              <w:t xml:space="preserve"> </w:t>
            </w:r>
            <w:r w:rsidRPr="00DB12E8">
              <w:rPr>
                <w:b/>
                <w:spacing w:val="-4"/>
              </w:rPr>
              <w:t>Caratteristiche</w:t>
            </w:r>
            <w:r w:rsidRPr="00DB12E8">
              <w:rPr>
                <w:b/>
                <w:spacing w:val="-9"/>
              </w:rPr>
              <w:t xml:space="preserve"> </w:t>
            </w:r>
            <w:r w:rsidRPr="00DB12E8">
              <w:rPr>
                <w:b/>
                <w:spacing w:val="-4"/>
              </w:rPr>
              <w:t xml:space="preserve">delle </w:t>
            </w:r>
            <w:r w:rsidRPr="00DB12E8">
              <w:rPr>
                <w:b/>
                <w:spacing w:val="-2"/>
              </w:rPr>
              <w:t>esperienze</w:t>
            </w:r>
          </w:p>
        </w:tc>
        <w:tc>
          <w:tcPr>
            <w:tcW w:w="7306" w:type="dxa"/>
          </w:tcPr>
          <w:p w14:paraId="1F50AC2B" w14:textId="63D9FAF7" w:rsidR="000B7157" w:rsidRDefault="00000000" w:rsidP="0035299F">
            <w:pPr>
              <w:ind w:left="188"/>
            </w:pPr>
            <w:r w:rsidRPr="00DB12E8">
              <w:t>Le</w:t>
            </w:r>
            <w:r w:rsidRPr="00DB12E8">
              <w:rPr>
                <w:spacing w:val="-10"/>
              </w:rPr>
              <w:t xml:space="preserve"> </w:t>
            </w:r>
            <w:r w:rsidRPr="00DB12E8">
              <w:t>esperienze</w:t>
            </w:r>
            <w:r w:rsidRPr="00DB12E8">
              <w:rPr>
                <w:spacing w:val="-5"/>
              </w:rPr>
              <w:t xml:space="preserve"> </w:t>
            </w:r>
            <w:r w:rsidRPr="00DB12E8">
              <w:t>dovranno</w:t>
            </w:r>
            <w:r w:rsidRPr="00DB12E8">
              <w:rPr>
                <w:spacing w:val="-8"/>
              </w:rPr>
              <w:t xml:space="preserve"> </w:t>
            </w:r>
            <w:r w:rsidRPr="00DB12E8">
              <w:t>avere</w:t>
            </w:r>
            <w:r w:rsidRPr="00DB12E8">
              <w:rPr>
                <w:spacing w:val="-9"/>
              </w:rPr>
              <w:t xml:space="preserve"> </w:t>
            </w:r>
            <w:r w:rsidRPr="00DB12E8">
              <w:t>le</w:t>
            </w:r>
            <w:r w:rsidRPr="00DB12E8">
              <w:rPr>
                <w:spacing w:val="-8"/>
              </w:rPr>
              <w:t xml:space="preserve"> </w:t>
            </w:r>
            <w:r w:rsidRPr="00DB12E8">
              <w:t>seguenti</w:t>
            </w:r>
            <w:r w:rsidRPr="00DB12E8">
              <w:rPr>
                <w:spacing w:val="-8"/>
              </w:rPr>
              <w:t xml:space="preserve"> </w:t>
            </w:r>
            <w:r w:rsidRPr="00DB12E8">
              <w:t>caratteristiche:</w:t>
            </w:r>
          </w:p>
          <w:p w14:paraId="3C7DB364" w14:textId="77777777" w:rsidR="00532E66" w:rsidRPr="00DB12E8" w:rsidRDefault="00532E66" w:rsidP="0035299F">
            <w:pPr>
              <w:ind w:left="188"/>
            </w:pPr>
          </w:p>
          <w:p w14:paraId="6F1748EE" w14:textId="3EA28285" w:rsidR="00532E66" w:rsidRPr="000F55EB" w:rsidRDefault="00532E66" w:rsidP="0035299F">
            <w:pPr>
              <w:pStyle w:val="Paragrafoelenco"/>
              <w:numPr>
                <w:ilvl w:val="0"/>
                <w:numId w:val="19"/>
              </w:numPr>
            </w:pPr>
            <w:r w:rsidRPr="000F55EB">
              <w:rPr>
                <w:i/>
              </w:rPr>
              <w:t>esperienza con partenza garantita</w:t>
            </w:r>
            <w:r w:rsidRPr="000F55EB">
              <w:t>: si intende che, fermo restando la possibilità di richiedere che la prenotazione avvenga entro una determinata data, l’attività deve essere associata ad una data ed orario predeterminato</w:t>
            </w:r>
            <w:r w:rsidR="006B4988" w:rsidRPr="000F55EB">
              <w:t>, un determinato numero di posti disponibili</w:t>
            </w:r>
            <w:r w:rsidRPr="000F55EB">
              <w:t xml:space="preserve"> e prenotabile online,</w:t>
            </w:r>
            <w:r w:rsidRPr="000F55EB">
              <w:rPr>
                <w:spacing w:val="-3"/>
              </w:rPr>
              <w:t xml:space="preserve"> </w:t>
            </w:r>
            <w:r w:rsidRPr="000F55EB">
              <w:t>senza</w:t>
            </w:r>
            <w:r w:rsidRPr="000F55EB">
              <w:rPr>
                <w:spacing w:val="-3"/>
              </w:rPr>
              <w:t xml:space="preserve"> </w:t>
            </w:r>
            <w:r w:rsidRPr="000F55EB">
              <w:t>necessità di</w:t>
            </w:r>
            <w:r w:rsidRPr="000F55EB">
              <w:rPr>
                <w:spacing w:val="-3"/>
              </w:rPr>
              <w:t xml:space="preserve"> </w:t>
            </w:r>
            <w:r w:rsidRPr="000F55EB">
              <w:t>riconferma</w:t>
            </w:r>
            <w:r w:rsidRPr="000F55EB">
              <w:rPr>
                <w:spacing w:val="-3"/>
              </w:rPr>
              <w:t xml:space="preserve"> </w:t>
            </w:r>
            <w:r w:rsidRPr="000F55EB">
              <w:t>di</w:t>
            </w:r>
            <w:r w:rsidRPr="000F55EB">
              <w:rPr>
                <w:spacing w:val="-3"/>
              </w:rPr>
              <w:t xml:space="preserve"> </w:t>
            </w:r>
            <w:r w:rsidRPr="000F55EB">
              <w:t>disponibilità</w:t>
            </w:r>
            <w:r w:rsidRPr="000F55EB">
              <w:rPr>
                <w:spacing w:val="-3"/>
              </w:rPr>
              <w:t xml:space="preserve"> </w:t>
            </w:r>
            <w:r w:rsidRPr="000F55EB">
              <w:t>da</w:t>
            </w:r>
            <w:r w:rsidRPr="000F55EB">
              <w:rPr>
                <w:spacing w:val="-3"/>
              </w:rPr>
              <w:t xml:space="preserve"> </w:t>
            </w:r>
            <w:r w:rsidRPr="000F55EB">
              <w:t>parte dell'organizzatore; In</w:t>
            </w:r>
            <w:r w:rsidRPr="000F55EB">
              <w:rPr>
                <w:spacing w:val="-9"/>
              </w:rPr>
              <w:t xml:space="preserve"> </w:t>
            </w:r>
            <w:r w:rsidRPr="000F55EB">
              <w:t>caso</w:t>
            </w:r>
            <w:r w:rsidRPr="000F55EB">
              <w:rPr>
                <w:spacing w:val="-9"/>
              </w:rPr>
              <w:t xml:space="preserve"> </w:t>
            </w:r>
            <w:r w:rsidRPr="000F55EB">
              <w:t>di</w:t>
            </w:r>
            <w:r w:rsidRPr="000F55EB">
              <w:rPr>
                <w:spacing w:val="-10"/>
              </w:rPr>
              <w:t xml:space="preserve"> </w:t>
            </w:r>
            <w:r w:rsidRPr="000F55EB">
              <w:t>esperienza</w:t>
            </w:r>
            <w:r w:rsidRPr="000F55EB">
              <w:rPr>
                <w:spacing w:val="-9"/>
              </w:rPr>
              <w:t xml:space="preserve"> </w:t>
            </w:r>
            <w:r w:rsidRPr="000F55EB">
              <w:t>con</w:t>
            </w:r>
            <w:r w:rsidRPr="000F55EB">
              <w:rPr>
                <w:spacing w:val="-9"/>
              </w:rPr>
              <w:t xml:space="preserve"> </w:t>
            </w:r>
            <w:r w:rsidRPr="000F55EB">
              <w:t>“partenza</w:t>
            </w:r>
            <w:r w:rsidRPr="000F55EB">
              <w:rPr>
                <w:spacing w:val="-9"/>
              </w:rPr>
              <w:t xml:space="preserve"> </w:t>
            </w:r>
            <w:r w:rsidRPr="000F55EB">
              <w:t>garantita”</w:t>
            </w:r>
            <w:r w:rsidRPr="000F55EB">
              <w:rPr>
                <w:spacing w:val="-8"/>
              </w:rPr>
              <w:t xml:space="preserve"> </w:t>
            </w:r>
            <w:r w:rsidRPr="000F55EB">
              <w:t>l’attività</w:t>
            </w:r>
            <w:r w:rsidRPr="000F55EB">
              <w:rPr>
                <w:spacing w:val="-8"/>
              </w:rPr>
              <w:t xml:space="preserve"> </w:t>
            </w:r>
            <w:r w:rsidRPr="000F55EB">
              <w:t>dovrà</w:t>
            </w:r>
            <w:r w:rsidRPr="000F55EB">
              <w:rPr>
                <w:spacing w:val="-8"/>
              </w:rPr>
              <w:t xml:space="preserve"> </w:t>
            </w:r>
            <w:r w:rsidRPr="000F55EB">
              <w:t xml:space="preserve">essere attivata anche con una sola prenotazione. </w:t>
            </w:r>
          </w:p>
          <w:p w14:paraId="432C1E5D" w14:textId="77777777" w:rsidR="000B7157" w:rsidRPr="00DB12E8" w:rsidRDefault="000B7157" w:rsidP="0035299F">
            <w:pPr>
              <w:ind w:left="188"/>
              <w:rPr>
                <w:b/>
              </w:rPr>
            </w:pPr>
          </w:p>
          <w:p w14:paraId="0E95B792" w14:textId="7BCE8C05" w:rsidR="000B7157" w:rsidRPr="00532E66" w:rsidRDefault="00000000" w:rsidP="0035299F">
            <w:pPr>
              <w:pStyle w:val="Paragrafoelenco"/>
              <w:numPr>
                <w:ilvl w:val="0"/>
                <w:numId w:val="19"/>
              </w:numPr>
            </w:pPr>
            <w:r w:rsidRPr="0035299F">
              <w:rPr>
                <w:i/>
              </w:rPr>
              <w:t>esperienza</w:t>
            </w:r>
            <w:r w:rsidRPr="0035299F">
              <w:rPr>
                <w:i/>
                <w:spacing w:val="-17"/>
              </w:rPr>
              <w:t xml:space="preserve"> </w:t>
            </w:r>
            <w:r w:rsidRPr="0035299F">
              <w:rPr>
                <w:i/>
              </w:rPr>
              <w:t>sotto</w:t>
            </w:r>
            <w:r w:rsidRPr="0035299F">
              <w:rPr>
                <w:i/>
                <w:spacing w:val="-16"/>
              </w:rPr>
              <w:t xml:space="preserve"> </w:t>
            </w:r>
            <w:r w:rsidRPr="0035299F">
              <w:rPr>
                <w:i/>
              </w:rPr>
              <w:t>forma</w:t>
            </w:r>
            <w:r w:rsidRPr="0035299F">
              <w:rPr>
                <w:i/>
                <w:spacing w:val="-16"/>
              </w:rPr>
              <w:t xml:space="preserve"> </w:t>
            </w:r>
            <w:r w:rsidRPr="0035299F">
              <w:rPr>
                <w:i/>
              </w:rPr>
              <w:t>di</w:t>
            </w:r>
            <w:r w:rsidRPr="0035299F">
              <w:rPr>
                <w:i/>
                <w:spacing w:val="-16"/>
              </w:rPr>
              <w:t xml:space="preserve"> </w:t>
            </w:r>
            <w:r w:rsidRPr="0035299F">
              <w:rPr>
                <w:i/>
              </w:rPr>
              <w:t>voucher</w:t>
            </w:r>
            <w:r w:rsidRPr="00DB12E8">
              <w:t>:</w:t>
            </w:r>
            <w:r w:rsidRPr="0035299F">
              <w:rPr>
                <w:spacing w:val="-17"/>
              </w:rPr>
              <w:t xml:space="preserve"> </w:t>
            </w:r>
            <w:r w:rsidRPr="00DB12E8">
              <w:t>si</w:t>
            </w:r>
            <w:r w:rsidRPr="0035299F">
              <w:rPr>
                <w:spacing w:val="-16"/>
              </w:rPr>
              <w:t xml:space="preserve"> </w:t>
            </w:r>
            <w:r w:rsidRPr="00DB12E8">
              <w:t>intende</w:t>
            </w:r>
            <w:r w:rsidRPr="0035299F">
              <w:rPr>
                <w:spacing w:val="-16"/>
              </w:rPr>
              <w:t xml:space="preserve"> </w:t>
            </w:r>
            <w:r w:rsidRPr="00DB12E8">
              <w:t>che</w:t>
            </w:r>
            <w:r w:rsidRPr="0035299F">
              <w:rPr>
                <w:spacing w:val="-16"/>
              </w:rPr>
              <w:t xml:space="preserve"> </w:t>
            </w:r>
            <w:r w:rsidRPr="00DB12E8">
              <w:t>l’attività</w:t>
            </w:r>
            <w:r w:rsidRPr="0035299F">
              <w:rPr>
                <w:spacing w:val="-17"/>
              </w:rPr>
              <w:t xml:space="preserve"> </w:t>
            </w:r>
            <w:r w:rsidRPr="00DB12E8">
              <w:t>non è</w:t>
            </w:r>
            <w:r w:rsidRPr="0035299F">
              <w:rPr>
                <w:spacing w:val="-9"/>
              </w:rPr>
              <w:t xml:space="preserve"> </w:t>
            </w:r>
            <w:r w:rsidRPr="00DB12E8">
              <w:t>associata</w:t>
            </w:r>
            <w:r w:rsidRPr="0035299F">
              <w:rPr>
                <w:spacing w:val="-9"/>
              </w:rPr>
              <w:t xml:space="preserve"> </w:t>
            </w:r>
            <w:r w:rsidRPr="00DB12E8">
              <w:t>ad</w:t>
            </w:r>
            <w:r w:rsidRPr="0035299F">
              <w:rPr>
                <w:spacing w:val="-7"/>
              </w:rPr>
              <w:t xml:space="preserve"> </w:t>
            </w:r>
            <w:r w:rsidRPr="00DB12E8">
              <w:t>una</w:t>
            </w:r>
            <w:r w:rsidRPr="0035299F">
              <w:rPr>
                <w:spacing w:val="-9"/>
              </w:rPr>
              <w:t xml:space="preserve"> </w:t>
            </w:r>
            <w:r w:rsidRPr="00DB12E8">
              <w:t>data</w:t>
            </w:r>
            <w:r w:rsidRPr="0035299F">
              <w:rPr>
                <w:spacing w:val="-7"/>
              </w:rPr>
              <w:t xml:space="preserve"> </w:t>
            </w:r>
            <w:r w:rsidRPr="00DB12E8">
              <w:t>ed</w:t>
            </w:r>
            <w:r w:rsidRPr="0035299F">
              <w:rPr>
                <w:spacing w:val="-9"/>
              </w:rPr>
              <w:t xml:space="preserve"> </w:t>
            </w:r>
            <w:r w:rsidRPr="00DB12E8">
              <w:t>orario</w:t>
            </w:r>
            <w:r w:rsidRPr="0035299F">
              <w:rPr>
                <w:spacing w:val="-9"/>
              </w:rPr>
              <w:t xml:space="preserve"> </w:t>
            </w:r>
            <w:r w:rsidRPr="00DB12E8">
              <w:t>predeterminato</w:t>
            </w:r>
            <w:r w:rsidRPr="0035299F">
              <w:rPr>
                <w:spacing w:val="-9"/>
              </w:rPr>
              <w:t xml:space="preserve"> </w:t>
            </w:r>
            <w:r w:rsidRPr="00DB12E8">
              <w:t>e</w:t>
            </w:r>
            <w:r w:rsidRPr="0035299F">
              <w:rPr>
                <w:spacing w:val="-9"/>
              </w:rPr>
              <w:t xml:space="preserve"> </w:t>
            </w:r>
            <w:r w:rsidRPr="00DB12E8">
              <w:t>prenotabile online. Questo tipo di esperienza è candidabile solo per tipologie di attività che possono garantire un’ampia disponibilità e fruibilità. I voucher non dovranno, inoltre, avere scadenza a meno che non sia legato ad un evento specifico.</w:t>
            </w:r>
          </w:p>
          <w:p w14:paraId="3FCFBFE9" w14:textId="77777777" w:rsidR="009906EE" w:rsidRPr="00DB12E8" w:rsidRDefault="009906EE" w:rsidP="000F55EB">
            <w:pPr>
              <w:pStyle w:val="TableParagraph"/>
              <w:tabs>
                <w:tab w:val="left" w:pos="833"/>
              </w:tabs>
              <w:ind w:right="81"/>
              <w:jc w:val="both"/>
            </w:pPr>
          </w:p>
          <w:p w14:paraId="20B01117" w14:textId="70FCB2A2" w:rsidR="000B7157" w:rsidRDefault="00000000" w:rsidP="0035299F">
            <w:pPr>
              <w:ind w:left="188"/>
            </w:pPr>
            <w:r w:rsidRPr="00DB12E8">
              <w:t xml:space="preserve">Le esperienze potranno essere “private” (es. attività per una coppia, o attività per gruppo di </w:t>
            </w:r>
            <w:proofErr w:type="gramStart"/>
            <w:r w:rsidRPr="00DB12E8">
              <w:t>4</w:t>
            </w:r>
            <w:proofErr w:type="gramEnd"/>
            <w:r w:rsidRPr="00DB12E8">
              <w:t xml:space="preserve"> persone, ad un prezzo forfettario) oppure essere rivolte a singoli partecipanti che saranno aggregati in un gruppo, indicando un prezzo a persona.</w:t>
            </w:r>
          </w:p>
          <w:p w14:paraId="6234317A" w14:textId="77777777" w:rsidR="00532E66" w:rsidRDefault="00532E66" w:rsidP="0035299F">
            <w:pPr>
              <w:ind w:left="188"/>
              <w:rPr>
                <w:spacing w:val="-2"/>
              </w:rPr>
            </w:pPr>
          </w:p>
          <w:p w14:paraId="71E2C262" w14:textId="628B748E" w:rsidR="00532E66" w:rsidRPr="000F55EB" w:rsidRDefault="00000000" w:rsidP="0035299F">
            <w:pPr>
              <w:ind w:left="188"/>
            </w:pPr>
            <w:r w:rsidRPr="000F55EB">
              <w:t>Eventuali</w:t>
            </w:r>
            <w:r w:rsidRPr="000F55EB">
              <w:rPr>
                <w:spacing w:val="-2"/>
              </w:rPr>
              <w:t xml:space="preserve"> </w:t>
            </w:r>
            <w:r w:rsidRPr="000F55EB">
              <w:t>ingressi</w:t>
            </w:r>
            <w:r w:rsidRPr="000F55EB">
              <w:rPr>
                <w:spacing w:val="-4"/>
              </w:rPr>
              <w:t xml:space="preserve"> </w:t>
            </w:r>
            <w:r w:rsidRPr="000F55EB">
              <w:t>a</w:t>
            </w:r>
            <w:r w:rsidRPr="000F55EB">
              <w:rPr>
                <w:spacing w:val="-2"/>
              </w:rPr>
              <w:t xml:space="preserve"> </w:t>
            </w:r>
            <w:r w:rsidRPr="000F55EB">
              <w:t>musei</w:t>
            </w:r>
            <w:r w:rsidR="00532E66" w:rsidRPr="000F55EB">
              <w:t xml:space="preserve"> potranno</w:t>
            </w:r>
            <w:r w:rsidR="00532E66" w:rsidRPr="000F55EB">
              <w:rPr>
                <w:spacing w:val="-4"/>
              </w:rPr>
              <w:t xml:space="preserve"> </w:t>
            </w:r>
            <w:r w:rsidR="00532E66" w:rsidRPr="000F55EB">
              <w:t>essere</w:t>
            </w:r>
            <w:r w:rsidR="00532E66" w:rsidRPr="000F55EB">
              <w:rPr>
                <w:spacing w:val="-5"/>
              </w:rPr>
              <w:t xml:space="preserve"> </w:t>
            </w:r>
            <w:r w:rsidR="00532E66" w:rsidRPr="000F55EB">
              <w:t>inseriti</w:t>
            </w:r>
            <w:r w:rsidR="00532E66" w:rsidRPr="000F55EB">
              <w:rPr>
                <w:spacing w:val="-2"/>
              </w:rPr>
              <w:t xml:space="preserve"> </w:t>
            </w:r>
            <w:r w:rsidR="00532E66" w:rsidRPr="000F55EB">
              <w:t>solo</w:t>
            </w:r>
            <w:r w:rsidR="00532E66" w:rsidRPr="000F55EB">
              <w:rPr>
                <w:spacing w:val="-4"/>
              </w:rPr>
              <w:t xml:space="preserve"> </w:t>
            </w:r>
            <w:r w:rsidR="00532E66" w:rsidRPr="000F55EB">
              <w:t>come</w:t>
            </w:r>
            <w:r w:rsidR="00532E66" w:rsidRPr="000F55EB">
              <w:rPr>
                <w:spacing w:val="-4"/>
              </w:rPr>
              <w:t xml:space="preserve"> </w:t>
            </w:r>
            <w:r w:rsidR="00532E66" w:rsidRPr="000F55EB">
              <w:t>componente</w:t>
            </w:r>
            <w:r w:rsidR="00532E66" w:rsidRPr="000F55EB">
              <w:rPr>
                <w:spacing w:val="-3"/>
              </w:rPr>
              <w:t xml:space="preserve"> </w:t>
            </w:r>
            <w:r w:rsidR="00532E66" w:rsidRPr="000F55EB">
              <w:t>di</w:t>
            </w:r>
            <w:r w:rsidR="00532E66" w:rsidRPr="000F55EB">
              <w:rPr>
                <w:spacing w:val="-5"/>
              </w:rPr>
              <w:t xml:space="preserve"> </w:t>
            </w:r>
            <w:r w:rsidR="00532E66" w:rsidRPr="000F55EB">
              <w:t>tour</w:t>
            </w:r>
            <w:r w:rsidR="00532E66" w:rsidRPr="000F55EB">
              <w:rPr>
                <w:spacing w:val="-1"/>
              </w:rPr>
              <w:t xml:space="preserve"> </w:t>
            </w:r>
            <w:r w:rsidR="00532E66" w:rsidRPr="000F55EB">
              <w:t>o</w:t>
            </w:r>
            <w:r w:rsidR="00532E66" w:rsidRPr="000F55EB">
              <w:rPr>
                <w:spacing w:val="-4"/>
              </w:rPr>
              <w:t xml:space="preserve"> </w:t>
            </w:r>
            <w:r w:rsidR="00532E66" w:rsidRPr="000F55EB">
              <w:t>di</w:t>
            </w:r>
            <w:r w:rsidR="00532E66" w:rsidRPr="000F55EB">
              <w:rPr>
                <w:spacing w:val="-5"/>
              </w:rPr>
              <w:t xml:space="preserve"> </w:t>
            </w:r>
            <w:r w:rsidR="00532E66" w:rsidRPr="000F55EB">
              <w:t>pacchetti turistici ma non come singola attività a meno che non siano proposti dal gestore / proprietario del museo stesso.</w:t>
            </w:r>
          </w:p>
          <w:p w14:paraId="1B0352D7" w14:textId="77777777" w:rsidR="00532E66" w:rsidRPr="00DB12E8" w:rsidRDefault="00532E66" w:rsidP="0035299F">
            <w:pPr>
              <w:ind w:left="188"/>
            </w:pPr>
          </w:p>
          <w:p w14:paraId="72B9C2D8" w14:textId="77777777" w:rsidR="00532E66" w:rsidRPr="00DB12E8" w:rsidRDefault="00532E66" w:rsidP="0035299F">
            <w:pPr>
              <w:ind w:left="188"/>
            </w:pPr>
            <w:r w:rsidRPr="00DB12E8">
              <w:lastRenderedPageBreak/>
              <w:t>Saranno selezionate prioritariamente esperienze che hanno una frequenza regolare o comunque con un calendario nell'anno.</w:t>
            </w:r>
          </w:p>
          <w:p w14:paraId="305E58DE" w14:textId="77777777" w:rsidR="00532E66" w:rsidRDefault="00532E66" w:rsidP="008A72C9">
            <w:pPr>
              <w:ind w:left="188"/>
            </w:pPr>
            <w:r w:rsidRPr="00DB12E8">
              <w:t>Le singole esperienze (unica data) saranno valutate se legate ad eventi</w:t>
            </w:r>
            <w:r w:rsidRPr="00DB12E8">
              <w:rPr>
                <w:spacing w:val="-17"/>
              </w:rPr>
              <w:t xml:space="preserve"> </w:t>
            </w:r>
            <w:r w:rsidRPr="00DB12E8">
              <w:t>che</w:t>
            </w:r>
            <w:r w:rsidRPr="00DB12E8">
              <w:rPr>
                <w:spacing w:val="-16"/>
              </w:rPr>
              <w:t xml:space="preserve"> </w:t>
            </w:r>
            <w:r w:rsidRPr="00DB12E8">
              <w:t>avvengono</w:t>
            </w:r>
            <w:r w:rsidRPr="00DB12E8">
              <w:rPr>
                <w:spacing w:val="-16"/>
              </w:rPr>
              <w:t xml:space="preserve"> </w:t>
            </w:r>
            <w:r w:rsidRPr="00DB12E8">
              <w:t>in</w:t>
            </w:r>
            <w:r w:rsidRPr="00DB12E8">
              <w:rPr>
                <w:spacing w:val="-16"/>
              </w:rPr>
              <w:t xml:space="preserve"> </w:t>
            </w:r>
            <w:r w:rsidRPr="00DB12E8">
              <w:t>specifiche</w:t>
            </w:r>
            <w:r w:rsidRPr="00DB12E8">
              <w:rPr>
                <w:spacing w:val="-17"/>
              </w:rPr>
              <w:t xml:space="preserve"> </w:t>
            </w:r>
            <w:r w:rsidRPr="00DB12E8">
              <w:t>date</w:t>
            </w:r>
            <w:r w:rsidRPr="00DB12E8">
              <w:rPr>
                <w:spacing w:val="-16"/>
              </w:rPr>
              <w:t xml:space="preserve"> </w:t>
            </w:r>
            <w:r w:rsidRPr="00DB12E8">
              <w:t>(es.</w:t>
            </w:r>
            <w:r w:rsidRPr="00DB12E8">
              <w:rPr>
                <w:spacing w:val="-16"/>
              </w:rPr>
              <w:t xml:space="preserve"> </w:t>
            </w:r>
            <w:r w:rsidRPr="00DB12E8">
              <w:t>manifestazioni</w:t>
            </w:r>
            <w:r w:rsidRPr="00DB12E8">
              <w:rPr>
                <w:spacing w:val="-16"/>
              </w:rPr>
              <w:t xml:space="preserve"> </w:t>
            </w:r>
            <w:r w:rsidRPr="00DB12E8">
              <w:t>ricorrenti negli anni)</w:t>
            </w:r>
          </w:p>
          <w:p w14:paraId="1D8C69E9" w14:textId="6F266E32" w:rsidR="00685A24" w:rsidRPr="00DB12E8" w:rsidRDefault="00685A24" w:rsidP="008A72C9">
            <w:pPr>
              <w:ind w:left="188"/>
            </w:pPr>
          </w:p>
        </w:tc>
      </w:tr>
      <w:tr w:rsidR="006B4988" w:rsidRPr="00DB12E8" w14:paraId="1275E4D7" w14:textId="77777777" w:rsidTr="006B4988">
        <w:trPr>
          <w:trHeight w:val="5383"/>
        </w:trPr>
        <w:tc>
          <w:tcPr>
            <w:tcW w:w="2784" w:type="dxa"/>
            <w:tcBorders>
              <w:bottom w:val="single" w:sz="4" w:space="0" w:color="000000"/>
            </w:tcBorders>
          </w:tcPr>
          <w:p w14:paraId="5A54498B" w14:textId="62C26D9D" w:rsidR="006B4988" w:rsidRPr="00DB12E8" w:rsidRDefault="006B4988" w:rsidP="008A72C9">
            <w:pPr>
              <w:pStyle w:val="TableParagraph"/>
              <w:ind w:left="277"/>
              <w:rPr>
                <w:b/>
              </w:rPr>
            </w:pPr>
            <w:r w:rsidRPr="00DB12E8">
              <w:rPr>
                <w:b/>
                <w:spacing w:val="-4"/>
              </w:rPr>
              <w:lastRenderedPageBreak/>
              <w:t>5.</w:t>
            </w:r>
            <w:r w:rsidRPr="00DB12E8">
              <w:rPr>
                <w:b/>
                <w:spacing w:val="-19"/>
              </w:rPr>
              <w:t xml:space="preserve"> </w:t>
            </w:r>
            <w:r w:rsidRPr="00DB12E8">
              <w:rPr>
                <w:b/>
                <w:spacing w:val="-4"/>
              </w:rPr>
              <w:t>Prezzi</w:t>
            </w:r>
            <w:r w:rsidRPr="00DB12E8">
              <w:rPr>
                <w:b/>
                <w:spacing w:val="-18"/>
              </w:rPr>
              <w:t xml:space="preserve"> </w:t>
            </w:r>
            <w:r w:rsidRPr="00DB12E8">
              <w:rPr>
                <w:b/>
                <w:spacing w:val="-4"/>
              </w:rPr>
              <w:t xml:space="preserve">delle </w:t>
            </w:r>
            <w:r w:rsidRPr="00DB12E8">
              <w:rPr>
                <w:b/>
                <w:spacing w:val="-2"/>
              </w:rPr>
              <w:t>esperienze</w:t>
            </w:r>
          </w:p>
        </w:tc>
        <w:tc>
          <w:tcPr>
            <w:tcW w:w="7306" w:type="dxa"/>
            <w:tcBorders>
              <w:bottom w:val="single" w:sz="4" w:space="0" w:color="000000"/>
            </w:tcBorders>
          </w:tcPr>
          <w:p w14:paraId="6E962E2A" w14:textId="035525D7" w:rsidR="006B4988" w:rsidRPr="00DB12E8" w:rsidRDefault="006B4988" w:rsidP="0035299F">
            <w:pPr>
              <w:ind w:left="188"/>
            </w:pPr>
            <w:r>
              <w:t>I prezzi di vendita saranno liberamente definiti dall'organizzatore</w:t>
            </w:r>
            <w:r>
              <w:br/>
              <w:t xml:space="preserve">proponente di cui al precedente punto 1. </w:t>
            </w:r>
            <w:r>
              <w:br/>
              <w:t>Una volta pubblicata l’esperienza i prezzi comunicati in fase di candidatura non potranno essere modificati se non per gravi motivi che andranno comunicati in forma scritta.</w:t>
            </w:r>
            <w:r>
              <w:br/>
              <w:t>Anche nel caso in cui la modifica di prezzo fosse accolta andranno</w:t>
            </w:r>
            <w:r>
              <w:br/>
              <w:t>comunque tutelati i clienti con prenotazioni in essere ai quali non</w:t>
            </w:r>
            <w:r>
              <w:br/>
              <w:t>sarà applicato il nuovo prezzo; al contrario nel caso in cui il nuovo</w:t>
            </w:r>
            <w:r>
              <w:br/>
              <w:t>prezzo fosse più basso di quello inizialmente pubblicato andrà concesso il prezzo ribassato anche ai clienti eventualmente già prenotati per quell’attività.</w:t>
            </w:r>
            <w:r>
              <w:br/>
              <w:t>Nel caso in cui l’organizzatore proponente volesse prevedere tariffe</w:t>
            </w:r>
            <w:r>
              <w:br/>
              <w:t>dinamiche in base alla tempistica di prenotazione (ad esempio un</w:t>
            </w:r>
            <w:r>
              <w:br/>
              <w:t>prezzo più basso per chi prenota con largo anticipo) sarà possibile</w:t>
            </w:r>
            <w:r>
              <w:br/>
              <w:t>dichiarandolo nella scheda di candidatura dell’esperienza e</w:t>
            </w:r>
            <w:r>
              <w:br/>
              <w:t>Chiarendo la dinamica dei prezzi nella scheda descrittiva</w:t>
            </w:r>
            <w:r>
              <w:br/>
              <w:t>dell’esperienza pubblicata su visitmodena.it.</w:t>
            </w:r>
            <w:r>
              <w:br/>
              <w:t>Di norma non saranno possibili sconti “last minute” al di fuori di</w:t>
            </w:r>
            <w:r>
              <w:br/>
              <w:t>campagne promozionali coordinate e concordate.</w:t>
            </w:r>
          </w:p>
        </w:tc>
      </w:tr>
    </w:tbl>
    <w:p w14:paraId="44CB3D70" w14:textId="77777777" w:rsidR="000B7157" w:rsidRPr="00DB12E8" w:rsidRDefault="000B7157">
      <w:pPr>
        <w:spacing w:line="298" w:lineRule="exact"/>
        <w:jc w:val="both"/>
        <w:sectPr w:rsidR="000B7157" w:rsidRPr="00DB12E8">
          <w:type w:val="continuous"/>
          <w:pgSz w:w="11900" w:h="16840"/>
          <w:pgMar w:top="540" w:right="320" w:bottom="280" w:left="920" w:header="720" w:footer="720" w:gutter="0"/>
          <w:cols w:space="720"/>
        </w:sectPr>
      </w:pPr>
    </w:p>
    <w:p w14:paraId="17E9D2D6" w14:textId="77777777" w:rsidR="006B4988" w:rsidRDefault="006B4988">
      <w:pPr>
        <w:ind w:left="992"/>
        <w:rPr>
          <w:b/>
          <w:spacing w:val="-6"/>
        </w:rPr>
      </w:pPr>
    </w:p>
    <w:p w14:paraId="278C9FCB" w14:textId="0CE3BD82" w:rsidR="000B7157" w:rsidRPr="00DB12E8" w:rsidRDefault="00000000" w:rsidP="008A72C9">
      <w:pPr>
        <w:ind w:left="284"/>
        <w:jc w:val="center"/>
        <w:rPr>
          <w:b/>
        </w:rPr>
      </w:pPr>
      <w:r w:rsidRPr="00DB12E8">
        <w:rPr>
          <w:b/>
          <w:spacing w:val="-6"/>
        </w:rPr>
        <w:t>MODALITA’</w:t>
      </w:r>
      <w:r w:rsidRPr="00DB12E8">
        <w:rPr>
          <w:b/>
          <w:spacing w:val="-19"/>
        </w:rPr>
        <w:t xml:space="preserve"> </w:t>
      </w:r>
      <w:r w:rsidRPr="00DB12E8">
        <w:rPr>
          <w:b/>
          <w:spacing w:val="-6"/>
        </w:rPr>
        <w:t>DI</w:t>
      </w:r>
      <w:r w:rsidRPr="00DB12E8">
        <w:rPr>
          <w:b/>
          <w:spacing w:val="-13"/>
        </w:rPr>
        <w:t xml:space="preserve"> </w:t>
      </w:r>
      <w:r w:rsidRPr="00DB12E8">
        <w:rPr>
          <w:b/>
          <w:spacing w:val="-6"/>
        </w:rPr>
        <w:t>CANDIDATURA</w:t>
      </w:r>
      <w:r w:rsidRPr="00DB12E8">
        <w:rPr>
          <w:b/>
          <w:spacing w:val="-13"/>
        </w:rPr>
        <w:t xml:space="preserve"> </w:t>
      </w:r>
      <w:r w:rsidRPr="00DB12E8">
        <w:rPr>
          <w:b/>
          <w:spacing w:val="-6"/>
        </w:rPr>
        <w:t>E</w:t>
      </w:r>
      <w:r w:rsidRPr="00DB12E8">
        <w:rPr>
          <w:b/>
          <w:spacing w:val="-3"/>
        </w:rPr>
        <w:t xml:space="preserve"> </w:t>
      </w:r>
      <w:r w:rsidRPr="00DB12E8">
        <w:rPr>
          <w:b/>
          <w:spacing w:val="-6"/>
        </w:rPr>
        <w:t>DI</w:t>
      </w:r>
      <w:r w:rsidRPr="00DB12E8">
        <w:rPr>
          <w:b/>
          <w:spacing w:val="-4"/>
        </w:rPr>
        <w:t xml:space="preserve"> </w:t>
      </w:r>
      <w:r w:rsidRPr="00DB12E8">
        <w:rPr>
          <w:b/>
          <w:spacing w:val="-6"/>
        </w:rPr>
        <w:t>SELEZIONE</w:t>
      </w:r>
      <w:r w:rsidRPr="00DB12E8">
        <w:rPr>
          <w:b/>
          <w:spacing w:val="-1"/>
        </w:rPr>
        <w:t xml:space="preserve"> </w:t>
      </w:r>
      <w:r w:rsidRPr="00DB12E8">
        <w:rPr>
          <w:b/>
          <w:spacing w:val="-6"/>
        </w:rPr>
        <w:t>DELLE</w:t>
      </w:r>
      <w:r w:rsidRPr="00DB12E8">
        <w:rPr>
          <w:b/>
          <w:spacing w:val="-1"/>
        </w:rPr>
        <w:t xml:space="preserve"> </w:t>
      </w:r>
      <w:r w:rsidRPr="00DB12E8">
        <w:rPr>
          <w:b/>
          <w:spacing w:val="-6"/>
        </w:rPr>
        <w:t>ESPERIENZE</w:t>
      </w:r>
    </w:p>
    <w:p w14:paraId="58DAEE6F" w14:textId="77777777" w:rsidR="000B7157" w:rsidRPr="00DB12E8" w:rsidRDefault="000B7157">
      <w:pPr>
        <w:pStyle w:val="Corpotesto"/>
        <w:spacing w:before="69"/>
        <w:rPr>
          <w:b/>
          <w:sz w:val="24"/>
          <w:szCs w:val="24"/>
        </w:rPr>
      </w:pPr>
    </w:p>
    <w:tbl>
      <w:tblPr>
        <w:tblStyle w:val="TableNormal"/>
        <w:tblW w:w="0" w:type="auto"/>
        <w:tblInd w:w="29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784"/>
        <w:gridCol w:w="7275"/>
      </w:tblGrid>
      <w:tr w:rsidR="005840A9" w:rsidRPr="00DB12E8" w14:paraId="5218AF60" w14:textId="77777777" w:rsidTr="005840A9">
        <w:trPr>
          <w:trHeight w:val="3450"/>
        </w:trPr>
        <w:tc>
          <w:tcPr>
            <w:tcW w:w="2784" w:type="dxa"/>
          </w:tcPr>
          <w:p w14:paraId="3B2E0A0B" w14:textId="77777777" w:rsidR="0035299F" w:rsidRDefault="0035299F" w:rsidP="005840A9">
            <w:pPr>
              <w:pStyle w:val="TableParagraph"/>
              <w:ind w:left="136"/>
              <w:rPr>
                <w:b/>
              </w:rPr>
            </w:pPr>
          </w:p>
          <w:p w14:paraId="352BA0B9" w14:textId="74996113" w:rsidR="005840A9" w:rsidRPr="00DB12E8" w:rsidRDefault="005840A9" w:rsidP="005840A9">
            <w:pPr>
              <w:pStyle w:val="TableParagraph"/>
              <w:ind w:left="136"/>
              <w:rPr>
                <w:b/>
              </w:rPr>
            </w:pPr>
            <w:r w:rsidRPr="00DB12E8">
              <w:rPr>
                <w:b/>
              </w:rPr>
              <w:t xml:space="preserve">6. Modalità di </w:t>
            </w:r>
            <w:r w:rsidRPr="00DB12E8">
              <w:rPr>
                <w:b/>
                <w:spacing w:val="-4"/>
              </w:rPr>
              <w:t>candidatura</w:t>
            </w:r>
            <w:r w:rsidRPr="00DB12E8">
              <w:rPr>
                <w:b/>
                <w:spacing w:val="-21"/>
              </w:rPr>
              <w:t xml:space="preserve"> </w:t>
            </w:r>
            <w:r w:rsidRPr="00DB12E8">
              <w:rPr>
                <w:b/>
                <w:spacing w:val="-4"/>
              </w:rPr>
              <w:t xml:space="preserve">delle </w:t>
            </w:r>
            <w:r w:rsidRPr="00DB12E8">
              <w:rPr>
                <w:b/>
                <w:spacing w:val="-2"/>
              </w:rPr>
              <w:t>Esperienze</w:t>
            </w:r>
          </w:p>
        </w:tc>
        <w:tc>
          <w:tcPr>
            <w:tcW w:w="7275" w:type="dxa"/>
          </w:tcPr>
          <w:p w14:paraId="65C1AD0D" w14:textId="46152F05" w:rsidR="008A72C9" w:rsidRPr="000F55EB" w:rsidRDefault="008A72C9" w:rsidP="000F55EB">
            <w:pPr>
              <w:pStyle w:val="TableParagraph"/>
              <w:spacing w:before="294"/>
              <w:ind w:left="178" w:right="142"/>
              <w:jc w:val="both"/>
            </w:pPr>
            <w:r w:rsidRPr="000F55EB">
              <w:t xml:space="preserve">I soggetti privati con sede in provincia di Modena, organizzatori delle esperienze </w:t>
            </w:r>
            <w:r w:rsidR="005840A9" w:rsidRPr="000F55EB">
              <w:t>p</w:t>
            </w:r>
            <w:r w:rsidRPr="000F55EB">
              <w:t xml:space="preserve">otranno </w:t>
            </w:r>
            <w:r w:rsidR="005840A9" w:rsidRPr="000F55EB">
              <w:t>candidar</w:t>
            </w:r>
            <w:r w:rsidRPr="000F55EB">
              <w:t>le</w:t>
            </w:r>
            <w:r w:rsidR="005840A9" w:rsidRPr="000F55EB">
              <w:rPr>
                <w:spacing w:val="-9"/>
              </w:rPr>
              <w:t xml:space="preserve"> </w:t>
            </w:r>
            <w:r w:rsidR="005840A9" w:rsidRPr="000F55EB">
              <w:t>per</w:t>
            </w:r>
            <w:r w:rsidR="005840A9" w:rsidRPr="000F55EB">
              <w:rPr>
                <w:spacing w:val="-9"/>
              </w:rPr>
              <w:t xml:space="preserve"> </w:t>
            </w:r>
            <w:r w:rsidR="005840A9" w:rsidRPr="000F55EB">
              <w:t>la</w:t>
            </w:r>
            <w:r w:rsidR="005840A9" w:rsidRPr="000F55EB">
              <w:rPr>
                <w:spacing w:val="-9"/>
              </w:rPr>
              <w:t xml:space="preserve"> </w:t>
            </w:r>
            <w:r w:rsidR="005840A9" w:rsidRPr="000F55EB">
              <w:t xml:space="preserve">pubblicazione su visitmodena.it compilando esclusivamente il modulo allegato </w:t>
            </w:r>
            <w:r w:rsidR="005840A9" w:rsidRPr="000F55EB">
              <w:rPr>
                <w:i/>
              </w:rPr>
              <w:t>“Schema</w:t>
            </w:r>
            <w:r w:rsidR="005840A9" w:rsidRPr="000F55EB">
              <w:rPr>
                <w:i/>
                <w:spacing w:val="-3"/>
              </w:rPr>
              <w:t xml:space="preserve"> </w:t>
            </w:r>
            <w:r w:rsidR="005840A9" w:rsidRPr="000F55EB">
              <w:rPr>
                <w:i/>
              </w:rPr>
              <w:t>tipo</w:t>
            </w:r>
            <w:r w:rsidR="005840A9" w:rsidRPr="000F55EB">
              <w:rPr>
                <w:i/>
                <w:spacing w:val="-2"/>
              </w:rPr>
              <w:t xml:space="preserve"> </w:t>
            </w:r>
            <w:r w:rsidR="005840A9" w:rsidRPr="000F55EB">
              <w:rPr>
                <w:i/>
              </w:rPr>
              <w:t>per la</w:t>
            </w:r>
            <w:r w:rsidR="005840A9" w:rsidRPr="000F55EB">
              <w:rPr>
                <w:i/>
                <w:spacing w:val="-2"/>
              </w:rPr>
              <w:t xml:space="preserve"> </w:t>
            </w:r>
            <w:r w:rsidR="005840A9" w:rsidRPr="000F55EB">
              <w:rPr>
                <w:i/>
              </w:rPr>
              <w:t>presentazione delle</w:t>
            </w:r>
            <w:r w:rsidR="005840A9" w:rsidRPr="000F55EB">
              <w:rPr>
                <w:i/>
                <w:spacing w:val="-4"/>
              </w:rPr>
              <w:t xml:space="preserve"> </w:t>
            </w:r>
            <w:r w:rsidR="005840A9" w:rsidRPr="000F55EB">
              <w:rPr>
                <w:i/>
              </w:rPr>
              <w:t xml:space="preserve">candidature” </w:t>
            </w:r>
            <w:r w:rsidR="005840A9" w:rsidRPr="000F55EB">
              <w:t>ed</w:t>
            </w:r>
            <w:r w:rsidR="005840A9" w:rsidRPr="000F55EB">
              <w:rPr>
                <w:spacing w:val="-2"/>
              </w:rPr>
              <w:t xml:space="preserve"> </w:t>
            </w:r>
            <w:r w:rsidR="005840A9" w:rsidRPr="000F55EB">
              <w:t xml:space="preserve">inviandolo a </w:t>
            </w:r>
            <w:hyperlink r:id="rId5">
              <w:r w:rsidR="005840A9" w:rsidRPr="000F55EB">
                <w:rPr>
                  <w:u w:val="single" w:color="0562C1"/>
                </w:rPr>
                <w:t>info@visitmodena.it</w:t>
              </w:r>
              <w:r w:rsidR="005840A9" w:rsidRPr="000F55EB">
                <w:t>.</w:t>
              </w:r>
            </w:hyperlink>
            <w:r w:rsidR="005840A9" w:rsidRPr="000F55EB">
              <w:t xml:space="preserve"> La candidatura dovrà essere inviata almeno tre settimane prima della data di pubblicazione dell’esperienza su visitmodena.it</w:t>
            </w:r>
            <w:r w:rsidR="005840A9" w:rsidRPr="000F55EB">
              <w:rPr>
                <w:spacing w:val="-17"/>
              </w:rPr>
              <w:t xml:space="preserve"> </w:t>
            </w:r>
            <w:r w:rsidR="005840A9" w:rsidRPr="000F55EB">
              <w:t>(ad</w:t>
            </w:r>
            <w:r w:rsidR="005840A9" w:rsidRPr="000F55EB">
              <w:rPr>
                <w:spacing w:val="-15"/>
              </w:rPr>
              <w:t xml:space="preserve"> </w:t>
            </w:r>
            <w:r w:rsidR="005840A9" w:rsidRPr="000F55EB">
              <w:t>esempio:</w:t>
            </w:r>
            <w:r w:rsidR="005840A9" w:rsidRPr="000F55EB">
              <w:rPr>
                <w:spacing w:val="-16"/>
              </w:rPr>
              <w:t xml:space="preserve"> </w:t>
            </w:r>
            <w:r w:rsidR="005840A9" w:rsidRPr="000F55EB">
              <w:t>per</w:t>
            </w:r>
            <w:r w:rsidR="005840A9" w:rsidRPr="000F55EB">
              <w:rPr>
                <w:spacing w:val="-16"/>
              </w:rPr>
              <w:t xml:space="preserve"> </w:t>
            </w:r>
            <w:r w:rsidR="005840A9" w:rsidRPr="000F55EB">
              <w:t>un’esperienza</w:t>
            </w:r>
            <w:r w:rsidR="005840A9" w:rsidRPr="000F55EB">
              <w:rPr>
                <w:spacing w:val="-17"/>
              </w:rPr>
              <w:t xml:space="preserve"> </w:t>
            </w:r>
            <w:r w:rsidR="005840A9" w:rsidRPr="000F55EB">
              <w:t>che</w:t>
            </w:r>
            <w:r w:rsidR="005840A9" w:rsidRPr="000F55EB">
              <w:rPr>
                <w:spacing w:val="-15"/>
              </w:rPr>
              <w:t xml:space="preserve"> </w:t>
            </w:r>
            <w:r w:rsidR="005840A9" w:rsidRPr="000F55EB">
              <w:t>si</w:t>
            </w:r>
            <w:r w:rsidR="005840A9" w:rsidRPr="000F55EB">
              <w:rPr>
                <w:spacing w:val="-16"/>
              </w:rPr>
              <w:t xml:space="preserve"> </w:t>
            </w:r>
            <w:r w:rsidR="005840A9" w:rsidRPr="000F55EB">
              <w:t>terrà</w:t>
            </w:r>
            <w:r w:rsidR="005840A9" w:rsidRPr="000F55EB">
              <w:rPr>
                <w:spacing w:val="-16"/>
              </w:rPr>
              <w:t xml:space="preserve"> </w:t>
            </w:r>
            <w:r w:rsidR="005840A9" w:rsidRPr="000F55EB">
              <w:t>tutti</w:t>
            </w:r>
            <w:r w:rsidR="005840A9" w:rsidRPr="000F55EB">
              <w:rPr>
                <w:spacing w:val="-17"/>
              </w:rPr>
              <w:t xml:space="preserve"> </w:t>
            </w:r>
            <w:r w:rsidR="005840A9" w:rsidRPr="000F55EB">
              <w:t>i</w:t>
            </w:r>
            <w:r w:rsidR="005840A9" w:rsidRPr="000F55EB">
              <w:rPr>
                <w:spacing w:val="-15"/>
              </w:rPr>
              <w:t xml:space="preserve"> </w:t>
            </w:r>
            <w:r w:rsidR="005840A9" w:rsidRPr="000F55EB">
              <w:t>sabati alle ore 15.00 a partire dal 20 marzo, la candidatura dovrà essere presentata</w:t>
            </w:r>
            <w:r w:rsidR="005840A9" w:rsidRPr="000F55EB">
              <w:rPr>
                <w:spacing w:val="-17"/>
              </w:rPr>
              <w:t xml:space="preserve"> </w:t>
            </w:r>
            <w:r w:rsidR="005840A9" w:rsidRPr="000F55EB">
              <w:t>entro</w:t>
            </w:r>
            <w:r w:rsidR="005840A9" w:rsidRPr="000F55EB">
              <w:rPr>
                <w:spacing w:val="-16"/>
              </w:rPr>
              <w:t xml:space="preserve"> </w:t>
            </w:r>
            <w:r w:rsidR="005840A9" w:rsidRPr="000F55EB">
              <w:t>il</w:t>
            </w:r>
            <w:r w:rsidR="005840A9" w:rsidRPr="000F55EB">
              <w:rPr>
                <w:spacing w:val="-16"/>
              </w:rPr>
              <w:t xml:space="preserve"> </w:t>
            </w:r>
            <w:r w:rsidR="005840A9" w:rsidRPr="000F55EB">
              <w:t>27</w:t>
            </w:r>
            <w:r w:rsidR="005840A9" w:rsidRPr="000F55EB">
              <w:rPr>
                <w:spacing w:val="-16"/>
              </w:rPr>
              <w:t xml:space="preserve"> </w:t>
            </w:r>
            <w:r w:rsidR="005840A9" w:rsidRPr="000F55EB">
              <w:t>febbraio).</w:t>
            </w:r>
            <w:r w:rsidR="005840A9" w:rsidRPr="000F55EB">
              <w:rPr>
                <w:spacing w:val="-17"/>
              </w:rPr>
              <w:t xml:space="preserve"> </w:t>
            </w:r>
            <w:r w:rsidRPr="000F55EB">
              <w:t xml:space="preserve"> </w:t>
            </w:r>
            <w:r w:rsidR="005840A9" w:rsidRPr="000F55EB">
              <w:t>Eventuali</w:t>
            </w:r>
            <w:r w:rsidR="005840A9" w:rsidRPr="000F55EB">
              <w:rPr>
                <w:spacing w:val="-16"/>
              </w:rPr>
              <w:t xml:space="preserve"> </w:t>
            </w:r>
            <w:r w:rsidR="005840A9" w:rsidRPr="000F55EB">
              <w:t>candidature</w:t>
            </w:r>
            <w:r w:rsidR="005840A9" w:rsidRPr="000F55EB">
              <w:rPr>
                <w:spacing w:val="-16"/>
              </w:rPr>
              <w:t xml:space="preserve"> </w:t>
            </w:r>
            <w:r w:rsidR="005840A9" w:rsidRPr="000F55EB">
              <w:t>pervenute</w:t>
            </w:r>
            <w:r w:rsidR="005840A9" w:rsidRPr="000F55EB">
              <w:rPr>
                <w:spacing w:val="-16"/>
              </w:rPr>
              <w:t xml:space="preserve"> </w:t>
            </w:r>
            <w:r w:rsidR="005840A9" w:rsidRPr="000F55EB">
              <w:t>fuori i tempi descritti verranno valutate compatibilmente con le esigenze organizzative e il periodo di riferimento.</w:t>
            </w:r>
          </w:p>
        </w:tc>
      </w:tr>
      <w:tr w:rsidR="005840A9" w:rsidRPr="00DB12E8" w14:paraId="46E081DE" w14:textId="77777777" w:rsidTr="005840A9">
        <w:trPr>
          <w:trHeight w:val="3450"/>
        </w:trPr>
        <w:tc>
          <w:tcPr>
            <w:tcW w:w="2784" w:type="dxa"/>
          </w:tcPr>
          <w:p w14:paraId="55BE4307" w14:textId="3D13F295" w:rsidR="005840A9" w:rsidRPr="00DB12E8" w:rsidRDefault="005840A9" w:rsidP="005840A9">
            <w:pPr>
              <w:pStyle w:val="TableParagraph"/>
              <w:ind w:left="136"/>
              <w:rPr>
                <w:b/>
              </w:rPr>
            </w:pPr>
            <w:r w:rsidRPr="00DB12E8">
              <w:rPr>
                <w:b/>
              </w:rPr>
              <w:t>7.</w:t>
            </w:r>
            <w:r w:rsidRPr="00DB12E8">
              <w:rPr>
                <w:b/>
                <w:spacing w:val="-9"/>
              </w:rPr>
              <w:t xml:space="preserve"> </w:t>
            </w:r>
            <w:r w:rsidRPr="00DB12E8">
              <w:rPr>
                <w:b/>
              </w:rPr>
              <w:t>Modalità</w:t>
            </w:r>
            <w:r w:rsidRPr="00DB12E8">
              <w:rPr>
                <w:b/>
                <w:spacing w:val="-9"/>
              </w:rPr>
              <w:t xml:space="preserve"> </w:t>
            </w:r>
            <w:r w:rsidRPr="00DB12E8">
              <w:rPr>
                <w:b/>
              </w:rPr>
              <w:t>di selezione</w:t>
            </w:r>
            <w:r w:rsidRPr="00DB12E8">
              <w:rPr>
                <w:b/>
                <w:spacing w:val="-17"/>
              </w:rPr>
              <w:t xml:space="preserve"> </w:t>
            </w:r>
            <w:r w:rsidRPr="00DB12E8">
              <w:rPr>
                <w:b/>
              </w:rPr>
              <w:t xml:space="preserve">delle </w:t>
            </w:r>
            <w:r w:rsidRPr="00DB12E8">
              <w:rPr>
                <w:b/>
                <w:spacing w:val="-2"/>
              </w:rPr>
              <w:t>esperienze</w:t>
            </w:r>
          </w:p>
        </w:tc>
        <w:tc>
          <w:tcPr>
            <w:tcW w:w="7275" w:type="dxa"/>
          </w:tcPr>
          <w:p w14:paraId="66A27A12" w14:textId="08B8B2FD" w:rsidR="005840A9" w:rsidRDefault="005840A9" w:rsidP="0035299F">
            <w:pPr>
              <w:ind w:left="191"/>
              <w:rPr>
                <w:i/>
                <w:spacing w:val="-2"/>
              </w:rPr>
            </w:pPr>
            <w:r w:rsidRPr="00DB12E8">
              <w:t>Le esperienze saranno selezionate da Modenatur</w:t>
            </w:r>
            <w:r>
              <w:t>, gestore dell’Ufficio Informazione e accoglienza turistica</w:t>
            </w:r>
            <w:r w:rsidR="0035299F">
              <w:t xml:space="preserve">, </w:t>
            </w:r>
            <w:r w:rsidRPr="00DB12E8">
              <w:t>sulla base di parametri (sia di ordine quantitativo che qualitativo) identificati in accordo con il Comune di Modena, in base alle strategie di posizionamento</w:t>
            </w:r>
            <w:r>
              <w:t xml:space="preserve"> </w:t>
            </w:r>
            <w:r w:rsidRPr="00DB12E8">
              <w:t>e target di visitmodena.it.</w:t>
            </w:r>
          </w:p>
          <w:p w14:paraId="533D6695" w14:textId="77777777" w:rsidR="005840A9" w:rsidRDefault="005840A9" w:rsidP="005840A9">
            <w:pPr>
              <w:pStyle w:val="TableParagraph"/>
              <w:spacing w:line="298" w:lineRule="exact"/>
              <w:ind w:left="113" w:right="142"/>
              <w:jc w:val="both"/>
              <w:rPr>
                <w:i/>
                <w:spacing w:val="-2"/>
              </w:rPr>
            </w:pPr>
          </w:p>
          <w:p w14:paraId="26E84AC5" w14:textId="0232002D" w:rsidR="005840A9" w:rsidRPr="00DB12E8" w:rsidRDefault="005840A9" w:rsidP="005840A9">
            <w:pPr>
              <w:pStyle w:val="TableParagraph"/>
              <w:spacing w:line="298" w:lineRule="exact"/>
              <w:ind w:left="113" w:right="142"/>
              <w:jc w:val="both"/>
              <w:rPr>
                <w:i/>
              </w:rPr>
            </w:pPr>
            <w:r w:rsidRPr="00DB12E8">
              <w:rPr>
                <w:i/>
                <w:spacing w:val="-2"/>
              </w:rPr>
              <w:t>Requisiti</w:t>
            </w:r>
            <w:r w:rsidRPr="00DB12E8">
              <w:rPr>
                <w:i/>
                <w:spacing w:val="-13"/>
              </w:rPr>
              <w:t xml:space="preserve"> </w:t>
            </w:r>
            <w:r w:rsidRPr="00DB12E8">
              <w:rPr>
                <w:i/>
                <w:spacing w:val="-2"/>
              </w:rPr>
              <w:t>minimi</w:t>
            </w:r>
            <w:r w:rsidRPr="00DB12E8">
              <w:rPr>
                <w:i/>
                <w:spacing w:val="-13"/>
              </w:rPr>
              <w:t xml:space="preserve"> </w:t>
            </w:r>
            <w:r w:rsidRPr="00DB12E8">
              <w:rPr>
                <w:i/>
                <w:spacing w:val="-2"/>
              </w:rPr>
              <w:t>obbligatori:</w:t>
            </w:r>
          </w:p>
          <w:p w14:paraId="3889290E" w14:textId="77777777" w:rsidR="005840A9" w:rsidRPr="00DB12E8" w:rsidRDefault="005840A9" w:rsidP="005840A9">
            <w:pPr>
              <w:pStyle w:val="TableParagraph"/>
              <w:numPr>
                <w:ilvl w:val="0"/>
                <w:numId w:val="3"/>
              </w:numPr>
              <w:tabs>
                <w:tab w:val="left" w:pos="831"/>
              </w:tabs>
              <w:spacing w:line="298" w:lineRule="exact"/>
              <w:ind w:left="831" w:right="142" w:hanging="359"/>
              <w:jc w:val="both"/>
            </w:pPr>
            <w:r w:rsidRPr="00DB12E8">
              <w:rPr>
                <w:spacing w:val="-2"/>
              </w:rPr>
              <w:t>l'esperienza</w:t>
            </w:r>
            <w:r w:rsidRPr="00DB12E8">
              <w:rPr>
                <w:spacing w:val="-12"/>
              </w:rPr>
              <w:t xml:space="preserve"> </w:t>
            </w:r>
            <w:r w:rsidRPr="00DB12E8">
              <w:rPr>
                <w:spacing w:val="-2"/>
              </w:rPr>
              <w:t>dovrà</w:t>
            </w:r>
            <w:r w:rsidRPr="00DB12E8">
              <w:rPr>
                <w:spacing w:val="-7"/>
              </w:rPr>
              <w:t xml:space="preserve"> </w:t>
            </w:r>
            <w:r w:rsidRPr="00DB12E8">
              <w:rPr>
                <w:spacing w:val="-2"/>
              </w:rPr>
              <w:t>essere</w:t>
            </w:r>
            <w:r w:rsidRPr="00DB12E8">
              <w:rPr>
                <w:spacing w:val="-8"/>
              </w:rPr>
              <w:t xml:space="preserve"> </w:t>
            </w:r>
            <w:r w:rsidRPr="00DB12E8">
              <w:rPr>
                <w:spacing w:val="-2"/>
              </w:rPr>
              <w:t>rivolta</w:t>
            </w:r>
            <w:r w:rsidRPr="00DB12E8">
              <w:rPr>
                <w:spacing w:val="-10"/>
              </w:rPr>
              <w:t xml:space="preserve"> </w:t>
            </w:r>
            <w:r w:rsidRPr="00DB12E8">
              <w:rPr>
                <w:spacing w:val="-2"/>
              </w:rPr>
              <w:t>ai</w:t>
            </w:r>
            <w:r w:rsidRPr="00DB12E8">
              <w:rPr>
                <w:spacing w:val="-5"/>
              </w:rPr>
              <w:t xml:space="preserve"> </w:t>
            </w:r>
            <w:r w:rsidRPr="00DB12E8">
              <w:rPr>
                <w:spacing w:val="-2"/>
              </w:rPr>
              <w:t>consumatori</w:t>
            </w:r>
            <w:r w:rsidRPr="00DB12E8">
              <w:rPr>
                <w:spacing w:val="-9"/>
              </w:rPr>
              <w:t xml:space="preserve"> </w:t>
            </w:r>
            <w:r w:rsidRPr="00DB12E8">
              <w:rPr>
                <w:spacing w:val="-2"/>
              </w:rPr>
              <w:t>finali</w:t>
            </w:r>
            <w:r w:rsidRPr="00DB12E8">
              <w:rPr>
                <w:spacing w:val="-7"/>
              </w:rPr>
              <w:t xml:space="preserve"> </w:t>
            </w:r>
            <w:r w:rsidRPr="00DB12E8">
              <w:rPr>
                <w:spacing w:val="-2"/>
              </w:rPr>
              <w:t>(b2c);</w:t>
            </w:r>
          </w:p>
          <w:p w14:paraId="00F8CE7D" w14:textId="77777777" w:rsidR="005840A9" w:rsidRPr="00DB12E8" w:rsidRDefault="005840A9" w:rsidP="005840A9">
            <w:pPr>
              <w:pStyle w:val="TableParagraph"/>
              <w:numPr>
                <w:ilvl w:val="0"/>
                <w:numId w:val="3"/>
              </w:numPr>
              <w:tabs>
                <w:tab w:val="left" w:pos="833"/>
              </w:tabs>
              <w:spacing w:before="8"/>
              <w:ind w:right="142"/>
              <w:jc w:val="both"/>
            </w:pPr>
            <w:r w:rsidRPr="00DB12E8">
              <w:t>l'esperienza dovrà possedere caratteristiche qualitative rispondenti</w:t>
            </w:r>
            <w:r w:rsidRPr="00DB12E8">
              <w:rPr>
                <w:spacing w:val="-17"/>
              </w:rPr>
              <w:t xml:space="preserve"> </w:t>
            </w:r>
            <w:r w:rsidRPr="00DB12E8">
              <w:t>alla</w:t>
            </w:r>
            <w:r w:rsidRPr="00DB12E8">
              <w:rPr>
                <w:spacing w:val="-16"/>
              </w:rPr>
              <w:t xml:space="preserve"> </w:t>
            </w:r>
            <w:r w:rsidRPr="00DB12E8">
              <w:t>finalità</w:t>
            </w:r>
            <w:r w:rsidRPr="00DB12E8">
              <w:rPr>
                <w:spacing w:val="-16"/>
              </w:rPr>
              <w:t xml:space="preserve"> </w:t>
            </w:r>
            <w:r w:rsidRPr="00DB12E8">
              <w:t>di</w:t>
            </w:r>
            <w:r w:rsidRPr="00DB12E8">
              <w:rPr>
                <w:spacing w:val="-16"/>
              </w:rPr>
              <w:t xml:space="preserve"> </w:t>
            </w:r>
            <w:r w:rsidRPr="00DB12E8">
              <w:t>pubblicazione,</w:t>
            </w:r>
            <w:r w:rsidRPr="00DB12E8">
              <w:rPr>
                <w:spacing w:val="-17"/>
              </w:rPr>
              <w:t xml:space="preserve"> </w:t>
            </w:r>
            <w:r w:rsidRPr="00DB12E8">
              <w:t>ovvero</w:t>
            </w:r>
            <w:r w:rsidRPr="00DB12E8">
              <w:rPr>
                <w:spacing w:val="-16"/>
              </w:rPr>
              <w:t xml:space="preserve"> </w:t>
            </w:r>
            <w:r w:rsidRPr="00DB12E8">
              <w:t>rappresentare una</w:t>
            </w:r>
            <w:r w:rsidRPr="00DB12E8">
              <w:rPr>
                <w:spacing w:val="-6"/>
              </w:rPr>
              <w:t xml:space="preserve"> </w:t>
            </w:r>
            <w:r w:rsidRPr="00DB12E8">
              <w:t>esperienza</w:t>
            </w:r>
            <w:r w:rsidRPr="00DB12E8">
              <w:rPr>
                <w:spacing w:val="-4"/>
              </w:rPr>
              <w:t xml:space="preserve"> </w:t>
            </w:r>
            <w:r w:rsidRPr="00DB12E8">
              <w:t>riferita</w:t>
            </w:r>
            <w:r w:rsidRPr="00DB12E8">
              <w:rPr>
                <w:spacing w:val="-1"/>
              </w:rPr>
              <w:t xml:space="preserve"> </w:t>
            </w:r>
            <w:r w:rsidRPr="00DB12E8">
              <w:t>ad</w:t>
            </w:r>
            <w:r w:rsidRPr="00DB12E8">
              <w:rPr>
                <w:spacing w:val="-5"/>
              </w:rPr>
              <w:t xml:space="preserve"> </w:t>
            </w:r>
            <w:r w:rsidRPr="00DB12E8">
              <w:t>uno</w:t>
            </w:r>
            <w:r w:rsidRPr="00DB12E8">
              <w:rPr>
                <w:spacing w:val="-4"/>
              </w:rPr>
              <w:t xml:space="preserve"> </w:t>
            </w:r>
            <w:r w:rsidRPr="00DB12E8">
              <w:t>dei</w:t>
            </w:r>
            <w:r w:rsidRPr="00DB12E8">
              <w:rPr>
                <w:spacing w:val="-5"/>
              </w:rPr>
              <w:t xml:space="preserve"> </w:t>
            </w:r>
            <w:r w:rsidRPr="00DB12E8">
              <w:t>cluster</w:t>
            </w:r>
            <w:r w:rsidRPr="00DB12E8">
              <w:rPr>
                <w:spacing w:val="-5"/>
              </w:rPr>
              <w:t xml:space="preserve"> </w:t>
            </w:r>
            <w:r w:rsidRPr="00DB12E8">
              <w:t>turistici</w:t>
            </w:r>
            <w:r w:rsidRPr="00DB12E8">
              <w:rPr>
                <w:spacing w:val="-6"/>
              </w:rPr>
              <w:t xml:space="preserve"> </w:t>
            </w:r>
            <w:r w:rsidRPr="00DB12E8">
              <w:t>del</w:t>
            </w:r>
            <w:r w:rsidRPr="00DB12E8">
              <w:rPr>
                <w:spacing w:val="-5"/>
              </w:rPr>
              <w:t xml:space="preserve"> </w:t>
            </w:r>
            <w:r w:rsidRPr="00DB12E8">
              <w:t>territorio (arte e cultura, motori, sapori, musica, natura, sport e benessere) in modo originale ed esperienziale.</w:t>
            </w:r>
          </w:p>
          <w:p w14:paraId="64164110" w14:textId="77777777" w:rsidR="005840A9" w:rsidRPr="00DB12E8" w:rsidRDefault="005840A9" w:rsidP="005840A9">
            <w:pPr>
              <w:pStyle w:val="TableParagraph"/>
              <w:numPr>
                <w:ilvl w:val="0"/>
                <w:numId w:val="3"/>
              </w:numPr>
              <w:tabs>
                <w:tab w:val="left" w:pos="833"/>
              </w:tabs>
              <w:ind w:right="142"/>
              <w:jc w:val="both"/>
            </w:pPr>
            <w:r w:rsidRPr="00DB12E8">
              <w:t>qualora l’esperienza preveda il pernottamento, almeno una notte</w:t>
            </w:r>
            <w:r w:rsidRPr="00DB12E8">
              <w:rPr>
                <w:spacing w:val="-5"/>
              </w:rPr>
              <w:t xml:space="preserve"> </w:t>
            </w:r>
            <w:r w:rsidRPr="00DB12E8">
              <w:t>dovrà essere</w:t>
            </w:r>
            <w:r w:rsidRPr="00DB12E8">
              <w:rPr>
                <w:spacing w:val="-2"/>
              </w:rPr>
              <w:t xml:space="preserve"> </w:t>
            </w:r>
            <w:r w:rsidRPr="00DB12E8">
              <w:t>prevista</w:t>
            </w:r>
            <w:r w:rsidRPr="00DB12E8">
              <w:rPr>
                <w:spacing w:val="-5"/>
              </w:rPr>
              <w:t xml:space="preserve"> </w:t>
            </w:r>
            <w:r w:rsidRPr="00DB12E8">
              <w:t>a</w:t>
            </w:r>
            <w:r w:rsidRPr="00DB12E8">
              <w:rPr>
                <w:spacing w:val="-5"/>
              </w:rPr>
              <w:t xml:space="preserve"> </w:t>
            </w:r>
            <w:r w:rsidRPr="00DB12E8">
              <w:t>Modena</w:t>
            </w:r>
            <w:r w:rsidRPr="00DB12E8">
              <w:rPr>
                <w:spacing w:val="-5"/>
              </w:rPr>
              <w:t xml:space="preserve"> </w:t>
            </w:r>
            <w:r w:rsidRPr="00DB12E8">
              <w:t>e/o provincia.</w:t>
            </w:r>
            <w:r w:rsidRPr="00DB12E8">
              <w:rPr>
                <w:spacing w:val="-5"/>
              </w:rPr>
              <w:t xml:space="preserve"> </w:t>
            </w:r>
            <w:r w:rsidRPr="00DB12E8">
              <w:t>In</w:t>
            </w:r>
            <w:r w:rsidRPr="00DB12E8">
              <w:rPr>
                <w:spacing w:val="-5"/>
              </w:rPr>
              <w:t xml:space="preserve"> </w:t>
            </w:r>
            <w:r w:rsidRPr="00DB12E8">
              <w:t>caso</w:t>
            </w:r>
            <w:r w:rsidRPr="00DB12E8">
              <w:rPr>
                <w:spacing w:val="-4"/>
              </w:rPr>
              <w:t xml:space="preserve"> </w:t>
            </w:r>
            <w:r w:rsidRPr="00DB12E8">
              <w:t>di esperienza che non preveda il pernottamento, almeno il 70% del</w:t>
            </w:r>
            <w:r w:rsidRPr="00DB12E8">
              <w:rPr>
                <w:spacing w:val="-2"/>
              </w:rPr>
              <w:t xml:space="preserve"> </w:t>
            </w:r>
            <w:r w:rsidRPr="00DB12E8">
              <w:lastRenderedPageBreak/>
              <w:t>valore</w:t>
            </w:r>
            <w:r w:rsidRPr="00DB12E8">
              <w:rPr>
                <w:spacing w:val="-2"/>
              </w:rPr>
              <w:t xml:space="preserve"> </w:t>
            </w:r>
            <w:r w:rsidRPr="00DB12E8">
              <w:t>deve</w:t>
            </w:r>
            <w:r w:rsidRPr="00DB12E8">
              <w:rPr>
                <w:spacing w:val="-2"/>
              </w:rPr>
              <w:t xml:space="preserve"> </w:t>
            </w:r>
            <w:r w:rsidRPr="00DB12E8">
              <w:t>essere</w:t>
            </w:r>
            <w:r w:rsidRPr="00DB12E8">
              <w:rPr>
                <w:spacing w:val="-2"/>
              </w:rPr>
              <w:t xml:space="preserve"> </w:t>
            </w:r>
            <w:r w:rsidRPr="00DB12E8">
              <w:t>riferibile</w:t>
            </w:r>
            <w:r w:rsidRPr="00DB12E8">
              <w:rPr>
                <w:spacing w:val="-2"/>
              </w:rPr>
              <w:t xml:space="preserve"> </w:t>
            </w:r>
            <w:r w:rsidRPr="00DB12E8">
              <w:t>ad</w:t>
            </w:r>
            <w:r w:rsidRPr="00DB12E8">
              <w:rPr>
                <w:spacing w:val="-2"/>
              </w:rPr>
              <w:t xml:space="preserve"> </w:t>
            </w:r>
            <w:r w:rsidRPr="00DB12E8">
              <w:t>attività svolte</w:t>
            </w:r>
            <w:r w:rsidRPr="00DB12E8">
              <w:rPr>
                <w:spacing w:val="-2"/>
              </w:rPr>
              <w:t xml:space="preserve"> </w:t>
            </w:r>
            <w:r w:rsidRPr="00DB12E8">
              <w:t>nel</w:t>
            </w:r>
            <w:r w:rsidRPr="00DB12E8">
              <w:rPr>
                <w:spacing w:val="-2"/>
              </w:rPr>
              <w:t xml:space="preserve"> </w:t>
            </w:r>
            <w:r w:rsidRPr="00DB12E8">
              <w:t xml:space="preserve">territorio </w:t>
            </w:r>
            <w:r w:rsidRPr="00DB12E8">
              <w:rPr>
                <w:spacing w:val="-2"/>
              </w:rPr>
              <w:t>modenese;</w:t>
            </w:r>
          </w:p>
          <w:p w14:paraId="44CAF0BC" w14:textId="07674D55" w:rsidR="005840A9" w:rsidRDefault="005840A9" w:rsidP="005840A9">
            <w:pPr>
              <w:pStyle w:val="TableParagraph"/>
              <w:numPr>
                <w:ilvl w:val="0"/>
                <w:numId w:val="3"/>
              </w:numPr>
              <w:tabs>
                <w:tab w:val="left" w:pos="833"/>
              </w:tabs>
              <w:spacing w:before="3" w:line="237" w:lineRule="auto"/>
              <w:ind w:right="142"/>
              <w:jc w:val="both"/>
            </w:pPr>
            <w:r w:rsidRPr="00DB12E8">
              <w:t>il prezzo al pubblico non dovrà essere superiore a quello comunicato,</w:t>
            </w:r>
            <w:r w:rsidRPr="00DB12E8">
              <w:rPr>
                <w:spacing w:val="-13"/>
              </w:rPr>
              <w:t xml:space="preserve"> </w:t>
            </w:r>
            <w:r w:rsidRPr="00DB12E8">
              <w:t>dall'organizzatore,</w:t>
            </w:r>
            <w:r w:rsidRPr="00DB12E8">
              <w:rPr>
                <w:spacing w:val="-14"/>
              </w:rPr>
              <w:t xml:space="preserve"> </w:t>
            </w:r>
            <w:r w:rsidRPr="00DB12E8">
              <w:t>sui</w:t>
            </w:r>
            <w:r w:rsidRPr="00DB12E8">
              <w:rPr>
                <w:spacing w:val="-14"/>
              </w:rPr>
              <w:t xml:space="preserve"> </w:t>
            </w:r>
            <w:r w:rsidRPr="00DB12E8">
              <w:t>propri</w:t>
            </w:r>
            <w:r w:rsidRPr="00DB12E8">
              <w:rPr>
                <w:spacing w:val="-13"/>
              </w:rPr>
              <w:t xml:space="preserve"> </w:t>
            </w:r>
            <w:r w:rsidRPr="00DB12E8">
              <w:t>canali</w:t>
            </w:r>
            <w:r w:rsidRPr="00DB12E8">
              <w:rPr>
                <w:spacing w:val="-13"/>
              </w:rPr>
              <w:t xml:space="preserve"> </w:t>
            </w:r>
            <w:r w:rsidRPr="00DB12E8">
              <w:t>promozionali per la stessa esperienza.</w:t>
            </w:r>
          </w:p>
          <w:p w14:paraId="210E7B0A" w14:textId="77777777" w:rsidR="005840A9" w:rsidRDefault="005840A9" w:rsidP="005840A9">
            <w:pPr>
              <w:pStyle w:val="TableParagraph"/>
              <w:tabs>
                <w:tab w:val="left" w:pos="833"/>
              </w:tabs>
              <w:spacing w:before="3" w:line="237" w:lineRule="auto"/>
              <w:ind w:left="833" w:right="142"/>
              <w:jc w:val="both"/>
            </w:pPr>
          </w:p>
          <w:p w14:paraId="76D01F79" w14:textId="77777777" w:rsidR="005840A9" w:rsidRPr="00DB12E8" w:rsidRDefault="005840A9" w:rsidP="005840A9">
            <w:pPr>
              <w:pStyle w:val="TableParagraph"/>
              <w:ind w:left="178" w:right="142"/>
              <w:jc w:val="both"/>
              <w:rPr>
                <w:i/>
              </w:rPr>
            </w:pPr>
            <w:r w:rsidRPr="00DB12E8">
              <w:rPr>
                <w:i/>
                <w:spacing w:val="-2"/>
              </w:rPr>
              <w:t>Requisiti</w:t>
            </w:r>
            <w:r w:rsidRPr="00DB12E8">
              <w:rPr>
                <w:i/>
                <w:spacing w:val="-13"/>
              </w:rPr>
              <w:t xml:space="preserve"> </w:t>
            </w:r>
            <w:r w:rsidRPr="00DB12E8">
              <w:rPr>
                <w:i/>
                <w:spacing w:val="-2"/>
              </w:rPr>
              <w:t>a</w:t>
            </w:r>
            <w:r w:rsidRPr="00DB12E8">
              <w:rPr>
                <w:i/>
                <w:spacing w:val="-13"/>
              </w:rPr>
              <w:t xml:space="preserve"> </w:t>
            </w:r>
            <w:r w:rsidRPr="00DB12E8">
              <w:rPr>
                <w:i/>
                <w:spacing w:val="-2"/>
              </w:rPr>
              <w:t>scelta</w:t>
            </w:r>
            <w:r w:rsidRPr="00DB12E8">
              <w:rPr>
                <w:i/>
                <w:spacing w:val="-13"/>
              </w:rPr>
              <w:t xml:space="preserve"> </w:t>
            </w:r>
            <w:r w:rsidRPr="00DB12E8">
              <w:rPr>
                <w:i/>
                <w:spacing w:val="-2"/>
              </w:rPr>
              <w:t>(selezionarne</w:t>
            </w:r>
            <w:r w:rsidRPr="00DB12E8">
              <w:rPr>
                <w:i/>
                <w:spacing w:val="-10"/>
              </w:rPr>
              <w:t xml:space="preserve"> </w:t>
            </w:r>
            <w:r w:rsidRPr="00DB12E8">
              <w:rPr>
                <w:i/>
                <w:spacing w:val="-2"/>
              </w:rPr>
              <w:t>minimo</w:t>
            </w:r>
            <w:r w:rsidRPr="00DB12E8">
              <w:rPr>
                <w:i/>
                <w:spacing w:val="-11"/>
              </w:rPr>
              <w:t xml:space="preserve"> </w:t>
            </w:r>
            <w:r w:rsidRPr="00DB12E8">
              <w:rPr>
                <w:i/>
                <w:spacing w:val="-5"/>
              </w:rPr>
              <w:t>4):</w:t>
            </w:r>
          </w:p>
          <w:p w14:paraId="29545B6C" w14:textId="77777777" w:rsidR="005840A9" w:rsidRPr="00DB12E8" w:rsidRDefault="005840A9" w:rsidP="005840A9">
            <w:pPr>
              <w:pStyle w:val="TableParagraph"/>
              <w:numPr>
                <w:ilvl w:val="0"/>
                <w:numId w:val="2"/>
              </w:numPr>
              <w:tabs>
                <w:tab w:val="left" w:pos="831"/>
              </w:tabs>
              <w:spacing w:before="292" w:line="298" w:lineRule="exact"/>
              <w:ind w:left="831" w:right="142" w:hanging="359"/>
              <w:jc w:val="both"/>
            </w:pPr>
            <w:r w:rsidRPr="00DB12E8">
              <w:rPr>
                <w:spacing w:val="-2"/>
              </w:rPr>
              <w:t>esperienza</w:t>
            </w:r>
            <w:r w:rsidRPr="00DB12E8">
              <w:rPr>
                <w:spacing w:val="-11"/>
              </w:rPr>
              <w:t xml:space="preserve"> </w:t>
            </w:r>
            <w:r w:rsidRPr="00DB12E8">
              <w:rPr>
                <w:spacing w:val="-2"/>
              </w:rPr>
              <w:t>programmata</w:t>
            </w:r>
            <w:r w:rsidRPr="00DB12E8">
              <w:rPr>
                <w:spacing w:val="-10"/>
              </w:rPr>
              <w:t xml:space="preserve"> </w:t>
            </w:r>
            <w:r w:rsidRPr="00DB12E8">
              <w:rPr>
                <w:spacing w:val="-2"/>
              </w:rPr>
              <w:t>nel</w:t>
            </w:r>
            <w:r w:rsidRPr="00DB12E8">
              <w:rPr>
                <w:spacing w:val="-10"/>
              </w:rPr>
              <w:t xml:space="preserve"> </w:t>
            </w:r>
            <w:r w:rsidRPr="00DB12E8">
              <w:rPr>
                <w:spacing w:val="-2"/>
              </w:rPr>
              <w:t>fine</w:t>
            </w:r>
            <w:r w:rsidRPr="00DB12E8">
              <w:rPr>
                <w:spacing w:val="-10"/>
              </w:rPr>
              <w:t xml:space="preserve"> </w:t>
            </w:r>
            <w:r w:rsidRPr="00DB12E8">
              <w:rPr>
                <w:spacing w:val="-2"/>
              </w:rPr>
              <w:t>settimana;</w:t>
            </w:r>
          </w:p>
          <w:p w14:paraId="2443F875" w14:textId="77777777" w:rsidR="005840A9" w:rsidRPr="00DB12E8" w:rsidRDefault="005840A9" w:rsidP="005840A9">
            <w:pPr>
              <w:pStyle w:val="TableParagraph"/>
              <w:numPr>
                <w:ilvl w:val="0"/>
                <w:numId w:val="2"/>
              </w:numPr>
              <w:tabs>
                <w:tab w:val="left" w:pos="831"/>
              </w:tabs>
              <w:spacing w:line="298" w:lineRule="exact"/>
              <w:ind w:left="831" w:right="142" w:hanging="359"/>
              <w:jc w:val="both"/>
            </w:pPr>
            <w:r w:rsidRPr="00DB12E8">
              <w:rPr>
                <w:spacing w:val="-2"/>
              </w:rPr>
              <w:t>esperienza</w:t>
            </w:r>
            <w:r w:rsidRPr="00DB12E8">
              <w:rPr>
                <w:spacing w:val="-9"/>
              </w:rPr>
              <w:t xml:space="preserve"> </w:t>
            </w:r>
            <w:r w:rsidRPr="00DB12E8">
              <w:rPr>
                <w:spacing w:val="-2"/>
              </w:rPr>
              <w:t>ricorrente,</w:t>
            </w:r>
            <w:r w:rsidRPr="00DB12E8">
              <w:rPr>
                <w:spacing w:val="-5"/>
              </w:rPr>
              <w:t xml:space="preserve"> </w:t>
            </w:r>
            <w:r w:rsidRPr="00DB12E8">
              <w:rPr>
                <w:spacing w:val="-2"/>
              </w:rPr>
              <w:t>programmata</w:t>
            </w:r>
            <w:r w:rsidRPr="00DB12E8">
              <w:rPr>
                <w:spacing w:val="-5"/>
              </w:rPr>
              <w:t xml:space="preserve"> </w:t>
            </w:r>
            <w:r w:rsidRPr="00DB12E8">
              <w:rPr>
                <w:spacing w:val="-2"/>
              </w:rPr>
              <w:t>in</w:t>
            </w:r>
            <w:r w:rsidRPr="00DB12E8">
              <w:rPr>
                <w:spacing w:val="-8"/>
              </w:rPr>
              <w:t xml:space="preserve"> </w:t>
            </w:r>
            <w:r w:rsidRPr="00DB12E8">
              <w:rPr>
                <w:spacing w:val="-2"/>
              </w:rPr>
              <w:t>più</w:t>
            </w:r>
            <w:r w:rsidRPr="00DB12E8">
              <w:rPr>
                <w:spacing w:val="-6"/>
              </w:rPr>
              <w:t xml:space="preserve"> </w:t>
            </w:r>
            <w:r w:rsidRPr="00DB12E8">
              <w:rPr>
                <w:spacing w:val="-2"/>
              </w:rPr>
              <w:t>di</w:t>
            </w:r>
            <w:r w:rsidRPr="00DB12E8">
              <w:rPr>
                <w:spacing w:val="-9"/>
              </w:rPr>
              <w:t xml:space="preserve"> </w:t>
            </w:r>
            <w:r w:rsidRPr="00DB12E8">
              <w:rPr>
                <w:spacing w:val="-2"/>
              </w:rPr>
              <w:t>una</w:t>
            </w:r>
            <w:r w:rsidRPr="00DB12E8">
              <w:rPr>
                <w:spacing w:val="-6"/>
              </w:rPr>
              <w:t xml:space="preserve"> </w:t>
            </w:r>
            <w:r w:rsidRPr="00DB12E8">
              <w:rPr>
                <w:spacing w:val="-4"/>
              </w:rPr>
              <w:t>data;</w:t>
            </w:r>
          </w:p>
          <w:p w14:paraId="5E9F5926" w14:textId="77777777" w:rsidR="005840A9" w:rsidRPr="00DB12E8" w:rsidRDefault="005840A9" w:rsidP="005840A9">
            <w:pPr>
              <w:pStyle w:val="TableParagraph"/>
              <w:numPr>
                <w:ilvl w:val="0"/>
                <w:numId w:val="2"/>
              </w:numPr>
              <w:tabs>
                <w:tab w:val="left" w:pos="829"/>
                <w:tab w:val="left" w:pos="833"/>
              </w:tabs>
              <w:spacing w:before="3" w:line="242" w:lineRule="auto"/>
              <w:ind w:left="833" w:right="142"/>
              <w:jc w:val="both"/>
            </w:pPr>
            <w:r w:rsidRPr="00DB12E8">
              <w:t>esperienza disponibile sia in italiano che in inglese (anche differenziando date/orari);</w:t>
            </w:r>
          </w:p>
          <w:p w14:paraId="222BECEF" w14:textId="77777777" w:rsidR="005840A9" w:rsidRPr="00DB12E8" w:rsidRDefault="005840A9" w:rsidP="005840A9">
            <w:pPr>
              <w:pStyle w:val="TableParagraph"/>
              <w:numPr>
                <w:ilvl w:val="0"/>
                <w:numId w:val="2"/>
              </w:numPr>
              <w:tabs>
                <w:tab w:val="left" w:pos="833"/>
              </w:tabs>
              <w:spacing w:before="1"/>
              <w:ind w:left="833" w:right="142"/>
              <w:jc w:val="both"/>
            </w:pPr>
            <w:r w:rsidRPr="00DB12E8">
              <w:t xml:space="preserve">esperienza collegata ad un evento che si tiene a Modena e </w:t>
            </w:r>
            <w:r w:rsidRPr="00DB12E8">
              <w:rPr>
                <w:spacing w:val="-2"/>
              </w:rPr>
              <w:t>provincia;</w:t>
            </w:r>
          </w:p>
          <w:p w14:paraId="0A2D5668" w14:textId="77777777" w:rsidR="005840A9" w:rsidRPr="00DB12E8" w:rsidRDefault="005840A9" w:rsidP="005840A9">
            <w:pPr>
              <w:pStyle w:val="TableParagraph"/>
              <w:numPr>
                <w:ilvl w:val="0"/>
                <w:numId w:val="2"/>
              </w:numPr>
              <w:tabs>
                <w:tab w:val="left" w:pos="833"/>
              </w:tabs>
              <w:spacing w:before="7" w:line="235" w:lineRule="auto"/>
              <w:ind w:left="833" w:right="142"/>
              <w:jc w:val="both"/>
            </w:pPr>
            <w:r w:rsidRPr="00DB12E8">
              <w:t>prezzo dell’esperienza che preveda la partecipazione gratuita fino a 6 anni e un prezzo ridotto fino a 12 anni;</w:t>
            </w:r>
          </w:p>
          <w:p w14:paraId="0858957F" w14:textId="77777777" w:rsidR="005840A9" w:rsidRPr="00DB12E8" w:rsidRDefault="005840A9" w:rsidP="005840A9">
            <w:pPr>
              <w:pStyle w:val="TableParagraph"/>
              <w:numPr>
                <w:ilvl w:val="0"/>
                <w:numId w:val="2"/>
              </w:numPr>
              <w:tabs>
                <w:tab w:val="left" w:pos="833"/>
              </w:tabs>
              <w:ind w:left="833" w:right="142"/>
              <w:jc w:val="both"/>
            </w:pPr>
            <w:r w:rsidRPr="00DB12E8">
              <w:t>esperienza accessibile per disabili in carrozzina e a persona con ridotta mobilità;</w:t>
            </w:r>
          </w:p>
          <w:p w14:paraId="496BE814" w14:textId="77777777" w:rsidR="005840A9" w:rsidRPr="00DB12E8" w:rsidRDefault="005840A9" w:rsidP="005840A9">
            <w:pPr>
              <w:pStyle w:val="TableParagraph"/>
              <w:numPr>
                <w:ilvl w:val="0"/>
                <w:numId w:val="2"/>
              </w:numPr>
              <w:tabs>
                <w:tab w:val="left" w:pos="833"/>
              </w:tabs>
              <w:spacing w:before="1" w:line="242" w:lineRule="auto"/>
              <w:ind w:left="833" w:right="142"/>
              <w:jc w:val="both"/>
            </w:pPr>
            <w:r w:rsidRPr="00DB12E8">
              <w:t>esperienza accessibile per persone che viaggiano con animali (seppur con eventuali limitazioni);</w:t>
            </w:r>
          </w:p>
          <w:p w14:paraId="4BB310EB" w14:textId="77777777" w:rsidR="005840A9" w:rsidRPr="00DB12E8" w:rsidRDefault="005840A9" w:rsidP="005840A9">
            <w:pPr>
              <w:pStyle w:val="TableParagraph"/>
              <w:numPr>
                <w:ilvl w:val="0"/>
                <w:numId w:val="2"/>
              </w:numPr>
              <w:tabs>
                <w:tab w:val="left" w:pos="833"/>
              </w:tabs>
              <w:ind w:left="833" w:right="142"/>
              <w:jc w:val="both"/>
            </w:pPr>
            <w:r w:rsidRPr="00DB12E8">
              <w:t xml:space="preserve">esperienza soggetta a un </w:t>
            </w:r>
            <w:r w:rsidRPr="00DB12E8">
              <w:rPr>
                <w:i/>
              </w:rPr>
              <w:t xml:space="preserve">cut off time </w:t>
            </w:r>
            <w:r w:rsidRPr="00DB12E8">
              <w:t>(data/ora entro l’attività deve essere prenotata) a 24 ore prima dell’inizio del servizio;</w:t>
            </w:r>
          </w:p>
          <w:p w14:paraId="2F9CF66B" w14:textId="77777777" w:rsidR="005840A9" w:rsidRPr="006B4988" w:rsidRDefault="005840A9" w:rsidP="005840A9">
            <w:pPr>
              <w:pStyle w:val="TableParagraph"/>
              <w:numPr>
                <w:ilvl w:val="0"/>
                <w:numId w:val="2"/>
              </w:numPr>
              <w:tabs>
                <w:tab w:val="left" w:pos="831"/>
                <w:tab w:val="left" w:pos="833"/>
              </w:tabs>
              <w:ind w:left="833" w:right="142"/>
              <w:jc w:val="both"/>
            </w:pPr>
            <w:r w:rsidRPr="00DB12E8">
              <w:t xml:space="preserve">esperienza per la quale viene concessa la possibilità di cancellare senza penale fino a 24 ore prima dell’inizio del </w:t>
            </w:r>
            <w:r w:rsidRPr="00DB12E8">
              <w:rPr>
                <w:spacing w:val="-2"/>
              </w:rPr>
              <w:t>servizio.</w:t>
            </w:r>
          </w:p>
          <w:p w14:paraId="33A621B1" w14:textId="35B9A922" w:rsidR="005840A9" w:rsidRPr="000F55EB" w:rsidRDefault="005840A9" w:rsidP="005840A9">
            <w:pPr>
              <w:pStyle w:val="TableParagraph"/>
              <w:numPr>
                <w:ilvl w:val="0"/>
                <w:numId w:val="2"/>
              </w:numPr>
              <w:tabs>
                <w:tab w:val="left" w:pos="831"/>
                <w:tab w:val="left" w:pos="833"/>
              </w:tabs>
              <w:ind w:left="833" w:right="142"/>
              <w:jc w:val="both"/>
            </w:pPr>
            <w:r w:rsidRPr="000F55EB">
              <w:t>attività che aiutino a distribuire i flussi turistici al di fuori dei periodi di alta stagione, contribuendo a ridurre il sovraffollamento e sostenere l’economia locale tutto l’anno. Si intendono per la pianura/collina esperienze in gennaio, febbraio, luglio, agosto, novembre, dicembre. Per Appennino esperienze che si tengano in marzo, aprile, maggio, ottobre, novembre.</w:t>
            </w:r>
          </w:p>
          <w:p w14:paraId="3BD36DCB" w14:textId="77777777" w:rsidR="005840A9" w:rsidRDefault="005840A9" w:rsidP="005840A9">
            <w:pPr>
              <w:pStyle w:val="TableParagraph"/>
              <w:ind w:left="113" w:right="142"/>
              <w:jc w:val="both"/>
            </w:pPr>
          </w:p>
          <w:p w14:paraId="5BF757AD" w14:textId="77777777" w:rsidR="005840A9" w:rsidRDefault="005840A9" w:rsidP="005840A9">
            <w:pPr>
              <w:pStyle w:val="TableParagraph"/>
              <w:ind w:left="113" w:right="142"/>
              <w:jc w:val="both"/>
            </w:pPr>
            <w:r w:rsidRPr="00DB12E8">
              <w:t>Potranno pertanto essere selezionate solo le esperienze che presentano tutti i requisiti minimi obbligatori più almeno ulteriori quattro requisiti a scelta, come di seguito specificato.</w:t>
            </w:r>
          </w:p>
          <w:p w14:paraId="75683394" w14:textId="77777777" w:rsidR="005840A9" w:rsidRDefault="005840A9" w:rsidP="005840A9">
            <w:pPr>
              <w:pStyle w:val="TableParagraph"/>
              <w:ind w:left="113" w:right="142"/>
              <w:jc w:val="both"/>
            </w:pPr>
          </w:p>
          <w:p w14:paraId="6622733F" w14:textId="70315132" w:rsidR="005840A9" w:rsidRDefault="005840A9" w:rsidP="005840A9">
            <w:pPr>
              <w:pStyle w:val="TableParagraph"/>
              <w:ind w:left="113" w:right="142"/>
              <w:jc w:val="both"/>
            </w:pPr>
            <w:r w:rsidRPr="00DB12E8">
              <w:t>Resta</w:t>
            </w:r>
            <w:r w:rsidRPr="00DB12E8">
              <w:rPr>
                <w:spacing w:val="-16"/>
              </w:rPr>
              <w:t xml:space="preserve"> </w:t>
            </w:r>
            <w:r w:rsidRPr="00DB12E8">
              <w:t>inteso</w:t>
            </w:r>
            <w:r w:rsidRPr="00DB12E8">
              <w:rPr>
                <w:spacing w:val="-17"/>
              </w:rPr>
              <w:t xml:space="preserve"> </w:t>
            </w:r>
            <w:r w:rsidRPr="00DB12E8">
              <w:t>che</w:t>
            </w:r>
            <w:r w:rsidRPr="00DB12E8">
              <w:rPr>
                <w:spacing w:val="-14"/>
              </w:rPr>
              <w:t xml:space="preserve"> </w:t>
            </w:r>
            <w:r w:rsidRPr="00DB12E8">
              <w:t>in</w:t>
            </w:r>
            <w:r w:rsidRPr="00DB12E8">
              <w:rPr>
                <w:spacing w:val="-13"/>
              </w:rPr>
              <w:t xml:space="preserve"> </w:t>
            </w:r>
            <w:r w:rsidRPr="00DB12E8">
              <w:t>determinati</w:t>
            </w:r>
            <w:r w:rsidRPr="00DB12E8">
              <w:rPr>
                <w:spacing w:val="-17"/>
              </w:rPr>
              <w:t xml:space="preserve"> </w:t>
            </w:r>
            <w:r w:rsidRPr="00DB12E8">
              <w:t>periodi,</w:t>
            </w:r>
            <w:r w:rsidRPr="00DB12E8">
              <w:rPr>
                <w:spacing w:val="-11"/>
              </w:rPr>
              <w:t xml:space="preserve"> </w:t>
            </w:r>
            <w:r w:rsidRPr="00DB12E8">
              <w:t>ovvero</w:t>
            </w:r>
            <w:r w:rsidRPr="00DB12E8">
              <w:rPr>
                <w:spacing w:val="-13"/>
              </w:rPr>
              <w:t xml:space="preserve"> </w:t>
            </w:r>
            <w:r w:rsidRPr="00DB12E8">
              <w:t>in</w:t>
            </w:r>
            <w:r w:rsidRPr="00DB12E8">
              <w:rPr>
                <w:spacing w:val="-16"/>
              </w:rPr>
              <w:t xml:space="preserve"> </w:t>
            </w:r>
            <w:r w:rsidRPr="00DB12E8">
              <w:t>caso</w:t>
            </w:r>
            <w:r w:rsidRPr="00DB12E8">
              <w:rPr>
                <w:spacing w:val="-13"/>
              </w:rPr>
              <w:t xml:space="preserve"> </w:t>
            </w:r>
            <w:r w:rsidRPr="00DB12E8">
              <w:t>di</w:t>
            </w:r>
            <w:r w:rsidRPr="00DB12E8">
              <w:rPr>
                <w:spacing w:val="-17"/>
              </w:rPr>
              <w:t xml:space="preserve"> </w:t>
            </w:r>
            <w:r w:rsidRPr="00DB12E8">
              <w:t>più</w:t>
            </w:r>
            <w:r w:rsidRPr="00DB12E8">
              <w:rPr>
                <w:spacing w:val="-14"/>
              </w:rPr>
              <w:t xml:space="preserve"> </w:t>
            </w:r>
            <w:r w:rsidRPr="00DB12E8">
              <w:t>proposte riferite al medesimo cluster tematico, le esperienze selezionate saranno</w:t>
            </w:r>
            <w:r w:rsidRPr="00DB12E8">
              <w:rPr>
                <w:spacing w:val="-17"/>
              </w:rPr>
              <w:t xml:space="preserve"> </w:t>
            </w:r>
            <w:r w:rsidRPr="00DB12E8">
              <w:t>pubblicare</w:t>
            </w:r>
            <w:r w:rsidRPr="00DB12E8">
              <w:rPr>
                <w:spacing w:val="-16"/>
              </w:rPr>
              <w:t xml:space="preserve"> </w:t>
            </w:r>
            <w:r w:rsidRPr="00DB12E8">
              <w:t>con</w:t>
            </w:r>
            <w:r w:rsidRPr="00DB12E8">
              <w:rPr>
                <w:spacing w:val="-16"/>
              </w:rPr>
              <w:t xml:space="preserve"> </w:t>
            </w:r>
            <w:r w:rsidRPr="00DB12E8">
              <w:t>tempistiche</w:t>
            </w:r>
            <w:r w:rsidRPr="00DB12E8">
              <w:rPr>
                <w:spacing w:val="-16"/>
              </w:rPr>
              <w:t xml:space="preserve"> </w:t>
            </w:r>
            <w:r w:rsidRPr="00DB12E8">
              <w:t>compatibili</w:t>
            </w:r>
            <w:r w:rsidRPr="00DB12E8">
              <w:rPr>
                <w:spacing w:val="-17"/>
              </w:rPr>
              <w:t xml:space="preserve"> </w:t>
            </w:r>
            <w:r w:rsidRPr="00DB12E8">
              <w:t>con</w:t>
            </w:r>
            <w:r w:rsidRPr="00DB12E8">
              <w:rPr>
                <w:spacing w:val="-16"/>
              </w:rPr>
              <w:t xml:space="preserve"> </w:t>
            </w:r>
            <w:r w:rsidRPr="00DB12E8">
              <w:t>il</w:t>
            </w:r>
            <w:r w:rsidRPr="00DB12E8">
              <w:rPr>
                <w:spacing w:val="-16"/>
              </w:rPr>
              <w:t xml:space="preserve"> </w:t>
            </w:r>
            <w:r w:rsidRPr="00DB12E8">
              <w:t>piano</w:t>
            </w:r>
            <w:r w:rsidRPr="00DB12E8">
              <w:rPr>
                <w:spacing w:val="-16"/>
              </w:rPr>
              <w:t xml:space="preserve"> </w:t>
            </w:r>
            <w:r w:rsidRPr="00DB12E8">
              <w:t>editoriale del portal</w:t>
            </w:r>
            <w:r>
              <w:t>e.</w:t>
            </w:r>
          </w:p>
          <w:p w14:paraId="18516285" w14:textId="053D58B8" w:rsidR="005840A9" w:rsidRDefault="005840A9" w:rsidP="005840A9">
            <w:pPr>
              <w:pStyle w:val="TableParagraph"/>
              <w:ind w:right="142"/>
              <w:jc w:val="both"/>
            </w:pPr>
          </w:p>
          <w:p w14:paraId="01AE0810" w14:textId="2E9A60C8" w:rsidR="005840A9" w:rsidRPr="00DB12E8" w:rsidRDefault="005840A9" w:rsidP="005840A9">
            <w:pPr>
              <w:pStyle w:val="TableParagraph"/>
              <w:ind w:left="113" w:right="142"/>
              <w:jc w:val="both"/>
            </w:pPr>
            <w:r>
              <w:t>D</w:t>
            </w:r>
            <w:r w:rsidRPr="00DB12E8">
              <w:t>i norma saranno pubblicate contemporaneamente al massimo tre esperienze per ogni organizzatore, che potrà in ogni caso chiedere di sostituire le esperienze in base alla stagionalità o altre motivazioni nel corso dell’anno. In occasione di campagne promozionali su eventi o specifici prodotti tematici potrebbe essere data, a tutti gli organizzatori la possibilità di aggiungere un determinato numero di esperienze oltre alle tre di base.</w:t>
            </w:r>
          </w:p>
          <w:p w14:paraId="1D813A80" w14:textId="11C3B819" w:rsidR="005840A9" w:rsidRDefault="005840A9" w:rsidP="005840A9">
            <w:pPr>
              <w:pStyle w:val="TableParagraph"/>
              <w:ind w:left="113" w:right="142"/>
              <w:jc w:val="both"/>
            </w:pPr>
            <w:r w:rsidRPr="00DB12E8">
              <w:t>Resta inteso che per motivi editoriali potranno essere modificati i suddetti limiti nel corso nell’anno, dandone comunicazione.</w:t>
            </w:r>
          </w:p>
          <w:p w14:paraId="1C7A544D" w14:textId="1C00D0D0" w:rsidR="005840A9" w:rsidRDefault="005840A9" w:rsidP="005840A9">
            <w:pPr>
              <w:pStyle w:val="TableParagraph"/>
              <w:ind w:left="113" w:right="142"/>
              <w:jc w:val="both"/>
            </w:pPr>
          </w:p>
          <w:p w14:paraId="012D144B" w14:textId="0526215B" w:rsidR="005840A9" w:rsidRDefault="005840A9" w:rsidP="005840A9">
            <w:pPr>
              <w:pStyle w:val="TableParagraph"/>
              <w:ind w:left="113" w:right="142"/>
              <w:jc w:val="both"/>
            </w:pPr>
            <w:r w:rsidRPr="00DB12E8">
              <w:t>La pubblicazione su visitmodena.it</w:t>
            </w:r>
            <w:r w:rsidR="000F55EB">
              <w:rPr>
                <w:strike/>
                <w:color w:val="FF0000"/>
              </w:rPr>
              <w:t xml:space="preserve"> </w:t>
            </w:r>
            <w:r w:rsidRPr="00DB12E8">
              <w:t>sarà in ogni caso preceduta da un colloquio con il gestore</w:t>
            </w:r>
            <w:r>
              <w:t xml:space="preserve"> dell’ufficio turistic</w:t>
            </w:r>
            <w:r w:rsidRPr="00DB12E8">
              <w:t xml:space="preserve"> Modenatur e da possibili verifiche sulle dichiarazioni</w:t>
            </w:r>
            <w:r w:rsidRPr="00DB12E8">
              <w:rPr>
                <w:spacing w:val="-6"/>
              </w:rPr>
              <w:t xml:space="preserve"> </w:t>
            </w:r>
            <w:r w:rsidRPr="00DB12E8">
              <w:t>rese</w:t>
            </w:r>
            <w:r w:rsidRPr="00DB12E8">
              <w:rPr>
                <w:spacing w:val="-5"/>
              </w:rPr>
              <w:t xml:space="preserve"> </w:t>
            </w:r>
            <w:r w:rsidRPr="00DB12E8">
              <w:t>rispetto</w:t>
            </w:r>
            <w:r w:rsidRPr="00DB12E8">
              <w:rPr>
                <w:spacing w:val="-5"/>
              </w:rPr>
              <w:t xml:space="preserve"> </w:t>
            </w:r>
            <w:r w:rsidRPr="00DB12E8">
              <w:t>ai</w:t>
            </w:r>
            <w:r w:rsidRPr="00DB12E8">
              <w:rPr>
                <w:spacing w:val="-5"/>
              </w:rPr>
              <w:t xml:space="preserve"> </w:t>
            </w:r>
            <w:r w:rsidRPr="00DB12E8">
              <w:t>requisiti</w:t>
            </w:r>
            <w:r w:rsidRPr="00DB12E8">
              <w:rPr>
                <w:spacing w:val="-6"/>
              </w:rPr>
              <w:t xml:space="preserve"> </w:t>
            </w:r>
            <w:r w:rsidRPr="00DB12E8">
              <w:t>ed</w:t>
            </w:r>
            <w:r w:rsidRPr="00DB12E8">
              <w:rPr>
                <w:spacing w:val="-5"/>
              </w:rPr>
              <w:t xml:space="preserve"> </w:t>
            </w:r>
            <w:r w:rsidRPr="00DB12E8">
              <w:t>eventuale</w:t>
            </w:r>
            <w:r w:rsidRPr="00DB12E8">
              <w:rPr>
                <w:spacing w:val="-5"/>
              </w:rPr>
              <w:t xml:space="preserve"> </w:t>
            </w:r>
            <w:r w:rsidRPr="00DB12E8">
              <w:t>test/inspection</w:t>
            </w:r>
            <w:r w:rsidRPr="00DB12E8">
              <w:rPr>
                <w:spacing w:val="-6"/>
              </w:rPr>
              <w:t xml:space="preserve"> </w:t>
            </w:r>
            <w:r w:rsidRPr="00DB12E8">
              <w:t>sul pacchetto o servizio proposto.</w:t>
            </w:r>
          </w:p>
          <w:p w14:paraId="7F1E4240" w14:textId="4973F93A" w:rsidR="005840A9" w:rsidRPr="00DB12E8" w:rsidRDefault="005840A9" w:rsidP="005840A9">
            <w:pPr>
              <w:pStyle w:val="TableParagraph"/>
              <w:ind w:left="113" w:right="142"/>
              <w:jc w:val="both"/>
            </w:pPr>
          </w:p>
        </w:tc>
      </w:tr>
      <w:tr w:rsidR="005840A9" w:rsidRPr="00DB12E8" w14:paraId="74F18559" w14:textId="77777777" w:rsidTr="005840A9">
        <w:trPr>
          <w:trHeight w:val="3450"/>
        </w:trPr>
        <w:tc>
          <w:tcPr>
            <w:tcW w:w="2784" w:type="dxa"/>
          </w:tcPr>
          <w:p w14:paraId="39DE8377" w14:textId="684B1EBA" w:rsidR="005840A9" w:rsidRPr="00DB12E8" w:rsidRDefault="005840A9" w:rsidP="005840A9">
            <w:pPr>
              <w:pStyle w:val="TableParagraph"/>
              <w:ind w:left="136"/>
              <w:rPr>
                <w:b/>
              </w:rPr>
            </w:pPr>
            <w:r w:rsidRPr="00DB12E8">
              <w:rPr>
                <w:b/>
              </w:rPr>
              <w:lastRenderedPageBreak/>
              <w:t xml:space="preserve">8. Ordine di </w:t>
            </w:r>
            <w:r w:rsidRPr="00DB12E8">
              <w:rPr>
                <w:b/>
                <w:spacing w:val="-4"/>
              </w:rPr>
              <w:t>visualizzazione</w:t>
            </w:r>
            <w:r w:rsidRPr="00DB12E8">
              <w:rPr>
                <w:b/>
                <w:spacing w:val="-12"/>
              </w:rPr>
              <w:t xml:space="preserve"> </w:t>
            </w:r>
            <w:r w:rsidRPr="00DB12E8">
              <w:rPr>
                <w:b/>
                <w:spacing w:val="-4"/>
              </w:rPr>
              <w:t xml:space="preserve">delle </w:t>
            </w:r>
            <w:r w:rsidRPr="00DB12E8">
              <w:rPr>
                <w:b/>
                <w:spacing w:val="-2"/>
              </w:rPr>
              <w:t>esperienze</w:t>
            </w:r>
          </w:p>
        </w:tc>
        <w:tc>
          <w:tcPr>
            <w:tcW w:w="7275" w:type="dxa"/>
          </w:tcPr>
          <w:p w14:paraId="2C78C3CE" w14:textId="77777777" w:rsidR="000F55EB" w:rsidRDefault="005840A9" w:rsidP="005840A9">
            <w:pPr>
              <w:pStyle w:val="TableParagraph"/>
              <w:spacing w:line="298" w:lineRule="exact"/>
              <w:ind w:left="113" w:right="142"/>
              <w:jc w:val="both"/>
            </w:pPr>
            <w:r w:rsidRPr="00DB12E8">
              <w:t>L’ordine</w:t>
            </w:r>
            <w:r w:rsidRPr="00DB12E8">
              <w:rPr>
                <w:spacing w:val="-6"/>
              </w:rPr>
              <w:t xml:space="preserve"> </w:t>
            </w:r>
            <w:r w:rsidRPr="00DB12E8">
              <w:t>di</w:t>
            </w:r>
            <w:r w:rsidRPr="00DB12E8">
              <w:rPr>
                <w:spacing w:val="-7"/>
              </w:rPr>
              <w:t xml:space="preserve"> </w:t>
            </w:r>
            <w:r w:rsidRPr="00DB12E8">
              <w:t>apparizione</w:t>
            </w:r>
            <w:r w:rsidRPr="00DB12E8">
              <w:rPr>
                <w:spacing w:val="-3"/>
              </w:rPr>
              <w:t xml:space="preserve"> </w:t>
            </w:r>
            <w:r w:rsidRPr="00DB12E8">
              <w:t>delle</w:t>
            </w:r>
            <w:r w:rsidRPr="00DB12E8">
              <w:rPr>
                <w:spacing w:val="-6"/>
              </w:rPr>
              <w:t xml:space="preserve"> </w:t>
            </w:r>
            <w:r w:rsidRPr="00DB12E8">
              <w:t>esperienze</w:t>
            </w:r>
            <w:r w:rsidRPr="00DB12E8">
              <w:rPr>
                <w:spacing w:val="-6"/>
              </w:rPr>
              <w:t xml:space="preserve"> </w:t>
            </w:r>
            <w:r w:rsidRPr="00DB12E8">
              <w:t>su</w:t>
            </w:r>
            <w:r w:rsidRPr="00DB12E8">
              <w:rPr>
                <w:spacing w:val="-6"/>
              </w:rPr>
              <w:t xml:space="preserve"> </w:t>
            </w:r>
            <w:r w:rsidRPr="00DB12E8">
              <w:t>visitmodena.it</w:t>
            </w:r>
            <w:r w:rsidRPr="00DB12E8">
              <w:rPr>
                <w:spacing w:val="-7"/>
              </w:rPr>
              <w:t xml:space="preserve"> </w:t>
            </w:r>
            <w:r w:rsidRPr="00DB12E8">
              <w:t>seguirà</w:t>
            </w:r>
            <w:r w:rsidRPr="00DB12E8">
              <w:rPr>
                <w:spacing w:val="-7"/>
              </w:rPr>
              <w:t xml:space="preserve"> </w:t>
            </w:r>
            <w:r w:rsidRPr="00DB12E8">
              <w:t>un principio</w:t>
            </w:r>
            <w:r w:rsidRPr="00DB12E8">
              <w:rPr>
                <w:spacing w:val="-1"/>
              </w:rPr>
              <w:t xml:space="preserve"> </w:t>
            </w:r>
            <w:r w:rsidRPr="00DB12E8">
              <w:t>di</w:t>
            </w:r>
            <w:r w:rsidRPr="00DB12E8">
              <w:rPr>
                <w:spacing w:val="-3"/>
              </w:rPr>
              <w:t xml:space="preserve"> </w:t>
            </w:r>
            <w:r w:rsidRPr="00DB12E8">
              <w:t>equilibrio e</w:t>
            </w:r>
            <w:r w:rsidRPr="00DB12E8">
              <w:rPr>
                <w:spacing w:val="-2"/>
              </w:rPr>
              <w:t xml:space="preserve"> </w:t>
            </w:r>
            <w:r w:rsidRPr="00DB12E8">
              <w:t>funzionalità</w:t>
            </w:r>
            <w:r w:rsidRPr="00DB12E8">
              <w:rPr>
                <w:spacing w:val="-3"/>
              </w:rPr>
              <w:t xml:space="preserve"> </w:t>
            </w:r>
            <w:r w:rsidRPr="00DB12E8">
              <w:t>editoriale</w:t>
            </w:r>
            <w:r w:rsidRPr="00DB12E8">
              <w:rPr>
                <w:spacing w:val="-1"/>
              </w:rPr>
              <w:t xml:space="preserve"> </w:t>
            </w:r>
            <w:r w:rsidRPr="00DB12E8">
              <w:t>in</w:t>
            </w:r>
            <w:r w:rsidRPr="00DB12E8">
              <w:rPr>
                <w:spacing w:val="-1"/>
              </w:rPr>
              <w:t xml:space="preserve"> </w:t>
            </w:r>
            <w:r w:rsidRPr="00DB12E8">
              <w:t>termini</w:t>
            </w:r>
            <w:r w:rsidRPr="00DB12E8">
              <w:rPr>
                <w:spacing w:val="-3"/>
              </w:rPr>
              <w:t xml:space="preserve"> </w:t>
            </w:r>
            <w:r w:rsidRPr="00DB12E8">
              <w:t>di</w:t>
            </w:r>
            <w:r w:rsidRPr="00DB12E8">
              <w:rPr>
                <w:spacing w:val="-3"/>
              </w:rPr>
              <w:t xml:space="preserve"> </w:t>
            </w:r>
            <w:r w:rsidRPr="00DB12E8">
              <w:t>visibilità tra tutte le esperienze attive sul portale.</w:t>
            </w:r>
            <w:r w:rsidRPr="00DB12E8">
              <w:rPr>
                <w:spacing w:val="40"/>
              </w:rPr>
              <w:t xml:space="preserve"> </w:t>
            </w:r>
            <w:r w:rsidRPr="00DB12E8">
              <w:t>Non sarà quindi possibile richiedere di collocare l’esperienza in una determinata posizione in una pagina o nei risultati di ricerca.</w:t>
            </w:r>
            <w:r>
              <w:t xml:space="preserve"> </w:t>
            </w:r>
          </w:p>
          <w:p w14:paraId="05DEC002" w14:textId="77777777" w:rsidR="000F55EB" w:rsidRDefault="005840A9" w:rsidP="005840A9">
            <w:pPr>
              <w:pStyle w:val="TableParagraph"/>
              <w:spacing w:line="298" w:lineRule="exact"/>
              <w:ind w:left="113" w:right="142"/>
              <w:jc w:val="both"/>
            </w:pPr>
            <w:r w:rsidRPr="00DB12E8">
              <w:t>La</w:t>
            </w:r>
            <w:r w:rsidRPr="00DB12E8">
              <w:rPr>
                <w:spacing w:val="-4"/>
              </w:rPr>
              <w:t xml:space="preserve"> </w:t>
            </w:r>
            <w:r w:rsidRPr="00DB12E8">
              <w:t>modalità</w:t>
            </w:r>
            <w:r w:rsidRPr="00DB12E8">
              <w:rPr>
                <w:spacing w:val="-2"/>
              </w:rPr>
              <w:t xml:space="preserve"> </w:t>
            </w:r>
            <w:r w:rsidRPr="00DB12E8">
              <w:t>di</w:t>
            </w:r>
            <w:r w:rsidRPr="00DB12E8">
              <w:rPr>
                <w:spacing w:val="-4"/>
              </w:rPr>
              <w:t xml:space="preserve"> </w:t>
            </w:r>
            <w:r w:rsidRPr="00DB12E8">
              <w:t>apparizione</w:t>
            </w:r>
            <w:r w:rsidRPr="00DB12E8">
              <w:rPr>
                <w:spacing w:val="-2"/>
              </w:rPr>
              <w:t xml:space="preserve"> </w:t>
            </w:r>
            <w:r w:rsidRPr="00DB12E8">
              <w:t>sarà</w:t>
            </w:r>
            <w:r w:rsidRPr="00DB12E8">
              <w:rPr>
                <w:spacing w:val="-4"/>
              </w:rPr>
              <w:t xml:space="preserve"> </w:t>
            </w:r>
            <w:r w:rsidRPr="00DB12E8">
              <w:t>costantemente</w:t>
            </w:r>
            <w:r w:rsidRPr="00DB12E8">
              <w:rPr>
                <w:spacing w:val="-1"/>
              </w:rPr>
              <w:t xml:space="preserve"> </w:t>
            </w:r>
            <w:r w:rsidRPr="00DB12E8">
              <w:t>variabile</w:t>
            </w:r>
            <w:r w:rsidRPr="00DB12E8">
              <w:rPr>
                <w:spacing w:val="-3"/>
              </w:rPr>
              <w:t xml:space="preserve"> </w:t>
            </w:r>
            <w:r w:rsidRPr="00DB12E8">
              <w:t>e</w:t>
            </w:r>
            <w:r w:rsidRPr="00DB12E8">
              <w:rPr>
                <w:spacing w:val="-4"/>
              </w:rPr>
              <w:t xml:space="preserve"> </w:t>
            </w:r>
            <w:r w:rsidRPr="00DB12E8">
              <w:t>stabilità</w:t>
            </w:r>
            <w:r w:rsidRPr="00DB12E8">
              <w:rPr>
                <w:spacing w:val="-3"/>
              </w:rPr>
              <w:t xml:space="preserve"> </w:t>
            </w:r>
            <w:r w:rsidRPr="00DB12E8">
              <w:t>in linea</w:t>
            </w:r>
            <w:r w:rsidRPr="00DB12E8">
              <w:rPr>
                <w:spacing w:val="-3"/>
              </w:rPr>
              <w:t xml:space="preserve"> </w:t>
            </w:r>
            <w:r w:rsidRPr="00DB12E8">
              <w:t>con</w:t>
            </w:r>
            <w:r w:rsidRPr="00DB12E8">
              <w:rPr>
                <w:spacing w:val="-3"/>
              </w:rPr>
              <w:t xml:space="preserve"> </w:t>
            </w:r>
            <w:r w:rsidRPr="00DB12E8">
              <w:t>il</w:t>
            </w:r>
            <w:r w:rsidRPr="00DB12E8">
              <w:rPr>
                <w:spacing w:val="-3"/>
              </w:rPr>
              <w:t xml:space="preserve"> </w:t>
            </w:r>
            <w:r w:rsidRPr="00DB12E8">
              <w:t>piano</w:t>
            </w:r>
            <w:r w:rsidRPr="00DB12E8">
              <w:rPr>
                <w:spacing w:val="-3"/>
              </w:rPr>
              <w:t xml:space="preserve"> </w:t>
            </w:r>
            <w:r w:rsidRPr="00DB12E8">
              <w:t>editoriale</w:t>
            </w:r>
            <w:r w:rsidRPr="00DB12E8">
              <w:rPr>
                <w:spacing w:val="-3"/>
              </w:rPr>
              <w:t xml:space="preserve"> </w:t>
            </w:r>
            <w:r w:rsidRPr="00DB12E8">
              <w:t>e</w:t>
            </w:r>
            <w:r w:rsidRPr="00DB12E8">
              <w:rPr>
                <w:spacing w:val="-3"/>
              </w:rPr>
              <w:t xml:space="preserve"> </w:t>
            </w:r>
            <w:r w:rsidRPr="00DB12E8">
              <w:t>potrà</w:t>
            </w:r>
            <w:r w:rsidRPr="00DB12E8">
              <w:rPr>
                <w:spacing w:val="-3"/>
              </w:rPr>
              <w:t xml:space="preserve"> </w:t>
            </w:r>
            <w:r w:rsidRPr="00DB12E8">
              <w:t>essere</w:t>
            </w:r>
            <w:r w:rsidRPr="00DB12E8">
              <w:rPr>
                <w:spacing w:val="-3"/>
              </w:rPr>
              <w:t xml:space="preserve"> </w:t>
            </w:r>
            <w:r w:rsidRPr="00DB12E8">
              <w:t>soggetta</w:t>
            </w:r>
            <w:r w:rsidRPr="00DB12E8">
              <w:rPr>
                <w:spacing w:val="-3"/>
              </w:rPr>
              <w:t xml:space="preserve"> </w:t>
            </w:r>
            <w:r w:rsidRPr="00DB12E8">
              <w:t>a</w:t>
            </w:r>
            <w:r w:rsidRPr="00DB12E8">
              <w:rPr>
                <w:spacing w:val="-3"/>
              </w:rPr>
              <w:t xml:space="preserve"> </w:t>
            </w:r>
            <w:r w:rsidRPr="00DB12E8">
              <w:t>differenziazioni in base alle diverse sezioni del sito.</w:t>
            </w:r>
            <w:r>
              <w:t xml:space="preserve"> </w:t>
            </w:r>
          </w:p>
          <w:p w14:paraId="0DBFF113" w14:textId="2FFC8749" w:rsidR="005840A9" w:rsidRDefault="005840A9" w:rsidP="005840A9">
            <w:pPr>
              <w:pStyle w:val="TableParagraph"/>
              <w:spacing w:line="298" w:lineRule="exact"/>
              <w:ind w:left="113" w:right="142"/>
              <w:jc w:val="both"/>
            </w:pPr>
            <w:r w:rsidRPr="00DB12E8">
              <w:t>A titolo di esempio i risultati potrebbero essere mostrati in ordine di data</w:t>
            </w:r>
            <w:r w:rsidRPr="00DB12E8">
              <w:rPr>
                <w:spacing w:val="-9"/>
              </w:rPr>
              <w:t xml:space="preserve"> </w:t>
            </w:r>
            <w:r w:rsidRPr="00DB12E8">
              <w:t>(per</w:t>
            </w:r>
            <w:r w:rsidRPr="00DB12E8">
              <w:rPr>
                <w:spacing w:val="-9"/>
              </w:rPr>
              <w:t xml:space="preserve"> </w:t>
            </w:r>
            <w:r w:rsidRPr="00DB12E8">
              <w:t>data</w:t>
            </w:r>
            <w:r w:rsidRPr="00DB12E8">
              <w:rPr>
                <w:spacing w:val="-9"/>
              </w:rPr>
              <w:t xml:space="preserve"> </w:t>
            </w:r>
            <w:r w:rsidRPr="00DB12E8">
              <w:t>più</w:t>
            </w:r>
            <w:r w:rsidRPr="00DB12E8">
              <w:rPr>
                <w:spacing w:val="-9"/>
              </w:rPr>
              <w:t xml:space="preserve"> </w:t>
            </w:r>
            <w:r w:rsidRPr="00DB12E8">
              <w:t>prossima</w:t>
            </w:r>
            <w:r w:rsidRPr="00DB12E8">
              <w:rPr>
                <w:spacing w:val="-9"/>
              </w:rPr>
              <w:t xml:space="preserve"> </w:t>
            </w:r>
            <w:r w:rsidRPr="00DB12E8">
              <w:t>alla</w:t>
            </w:r>
            <w:r w:rsidRPr="00DB12E8">
              <w:rPr>
                <w:spacing w:val="-9"/>
              </w:rPr>
              <w:t xml:space="preserve"> </w:t>
            </w:r>
            <w:r w:rsidRPr="00DB12E8">
              <w:t>data</w:t>
            </w:r>
            <w:r w:rsidRPr="00DB12E8">
              <w:rPr>
                <w:spacing w:val="-9"/>
              </w:rPr>
              <w:t xml:space="preserve"> </w:t>
            </w:r>
            <w:r w:rsidRPr="00DB12E8">
              <w:t>oggetto</w:t>
            </w:r>
            <w:r w:rsidRPr="00DB12E8">
              <w:rPr>
                <w:spacing w:val="-9"/>
              </w:rPr>
              <w:t xml:space="preserve"> </w:t>
            </w:r>
            <w:r w:rsidRPr="00DB12E8">
              <w:t>di</w:t>
            </w:r>
            <w:r w:rsidRPr="00DB12E8">
              <w:rPr>
                <w:spacing w:val="-8"/>
              </w:rPr>
              <w:t xml:space="preserve"> </w:t>
            </w:r>
            <w:r w:rsidRPr="00DB12E8">
              <w:t>ricerca),</w:t>
            </w:r>
            <w:r w:rsidRPr="00DB12E8">
              <w:rPr>
                <w:spacing w:val="-9"/>
              </w:rPr>
              <w:t xml:space="preserve"> </w:t>
            </w:r>
            <w:r w:rsidRPr="00DB12E8">
              <w:t>aggregati</w:t>
            </w:r>
            <w:r w:rsidRPr="00DB12E8">
              <w:rPr>
                <w:spacing w:val="-9"/>
              </w:rPr>
              <w:t xml:space="preserve"> </w:t>
            </w:r>
            <w:r w:rsidRPr="00DB12E8">
              <w:t>per stagionalità, in base il tema della pagina dove l’esperienza sarà richiamata, potrebbero essere messe in evidenza alcune attività secondo un principio di rotazione programmata o in base ad esperienze specificatamente legate ad un evento in corso o a corredo di un articolo su un itinerario consigliato.</w:t>
            </w:r>
            <w:r>
              <w:t xml:space="preserve"> </w:t>
            </w:r>
            <w:r w:rsidRPr="00DB12E8">
              <w:t>L’organizzatore dovrà accettare il posizionamento variabile di apparizione</w:t>
            </w:r>
            <w:r w:rsidRPr="00DB12E8">
              <w:rPr>
                <w:spacing w:val="-7"/>
              </w:rPr>
              <w:t xml:space="preserve"> </w:t>
            </w:r>
            <w:r w:rsidRPr="00DB12E8">
              <w:t>sul</w:t>
            </w:r>
            <w:r w:rsidRPr="00DB12E8">
              <w:rPr>
                <w:spacing w:val="-11"/>
              </w:rPr>
              <w:t xml:space="preserve"> </w:t>
            </w:r>
            <w:r w:rsidRPr="00DB12E8">
              <w:t>portale</w:t>
            </w:r>
            <w:r w:rsidRPr="00DB12E8">
              <w:rPr>
                <w:spacing w:val="-8"/>
              </w:rPr>
              <w:t xml:space="preserve"> </w:t>
            </w:r>
            <w:r w:rsidRPr="00DB12E8">
              <w:t>che</w:t>
            </w:r>
            <w:r w:rsidRPr="00DB12E8">
              <w:rPr>
                <w:spacing w:val="-10"/>
              </w:rPr>
              <w:t xml:space="preserve"> </w:t>
            </w:r>
            <w:r w:rsidRPr="00DB12E8">
              <w:t>non</w:t>
            </w:r>
            <w:r w:rsidRPr="00DB12E8">
              <w:rPr>
                <w:spacing w:val="-10"/>
              </w:rPr>
              <w:t xml:space="preserve"> </w:t>
            </w:r>
            <w:r w:rsidRPr="00DB12E8">
              <w:t>sarà</w:t>
            </w:r>
            <w:r w:rsidRPr="00DB12E8">
              <w:rPr>
                <w:spacing w:val="-9"/>
              </w:rPr>
              <w:t xml:space="preserve"> </w:t>
            </w:r>
            <w:r w:rsidRPr="00DB12E8">
              <w:t>concordabile</w:t>
            </w:r>
            <w:r w:rsidRPr="00DB12E8">
              <w:rPr>
                <w:spacing w:val="-10"/>
              </w:rPr>
              <w:t xml:space="preserve"> </w:t>
            </w:r>
            <w:r w:rsidRPr="00DB12E8">
              <w:t>o</w:t>
            </w:r>
            <w:r w:rsidRPr="00DB12E8">
              <w:rPr>
                <w:spacing w:val="-10"/>
              </w:rPr>
              <w:t xml:space="preserve"> </w:t>
            </w:r>
            <w:r w:rsidRPr="00DB12E8">
              <w:t>condizionabile</w:t>
            </w:r>
            <w:r w:rsidRPr="00DB12E8">
              <w:rPr>
                <w:spacing w:val="-7"/>
              </w:rPr>
              <w:t xml:space="preserve"> </w:t>
            </w:r>
            <w:r w:rsidRPr="00DB12E8">
              <w:t>in alcun modo.</w:t>
            </w:r>
          </w:p>
          <w:p w14:paraId="28663AFB" w14:textId="200227DC" w:rsidR="009906EE" w:rsidRDefault="009906EE" w:rsidP="005840A9">
            <w:pPr>
              <w:pStyle w:val="TableParagraph"/>
              <w:spacing w:line="298" w:lineRule="exact"/>
              <w:ind w:left="113" w:right="142"/>
              <w:jc w:val="both"/>
              <w:rPr>
                <w:i/>
                <w:spacing w:val="-2"/>
              </w:rPr>
            </w:pPr>
          </w:p>
        </w:tc>
      </w:tr>
      <w:tr w:rsidR="005840A9" w:rsidRPr="00DB12E8" w14:paraId="7833EB13" w14:textId="77777777" w:rsidTr="005840A9">
        <w:trPr>
          <w:trHeight w:val="2035"/>
        </w:trPr>
        <w:tc>
          <w:tcPr>
            <w:tcW w:w="2784" w:type="dxa"/>
          </w:tcPr>
          <w:p w14:paraId="1024BEB6" w14:textId="75966EE1" w:rsidR="005840A9" w:rsidRPr="00DB12E8" w:rsidRDefault="005840A9" w:rsidP="005840A9">
            <w:pPr>
              <w:pStyle w:val="TableParagraph"/>
              <w:ind w:left="136"/>
              <w:rPr>
                <w:b/>
              </w:rPr>
            </w:pPr>
            <w:r w:rsidRPr="00DB12E8">
              <w:rPr>
                <w:b/>
              </w:rPr>
              <w:t xml:space="preserve">9. Modifiche sulla disponibilità di </w:t>
            </w:r>
            <w:r w:rsidRPr="00DB12E8">
              <w:rPr>
                <w:b/>
                <w:spacing w:val="-4"/>
              </w:rPr>
              <w:t xml:space="preserve">un’offerta, sospensione </w:t>
            </w:r>
            <w:r w:rsidRPr="00DB12E8">
              <w:rPr>
                <w:b/>
              </w:rPr>
              <w:t xml:space="preserve">o cancellazione dell’attività richiesta </w:t>
            </w:r>
            <w:r w:rsidRPr="00DB12E8">
              <w:rPr>
                <w:b/>
                <w:spacing w:val="-2"/>
              </w:rPr>
              <w:t>dall’organizzatore dell’esperienza</w:t>
            </w:r>
          </w:p>
        </w:tc>
        <w:tc>
          <w:tcPr>
            <w:tcW w:w="7275" w:type="dxa"/>
          </w:tcPr>
          <w:p w14:paraId="10C2720A" w14:textId="77777777" w:rsidR="005840A9" w:rsidRDefault="005840A9" w:rsidP="005840A9">
            <w:pPr>
              <w:pStyle w:val="TableParagraph"/>
              <w:spacing w:line="298" w:lineRule="exact"/>
              <w:ind w:left="113" w:right="142"/>
              <w:jc w:val="both"/>
            </w:pPr>
            <w:r w:rsidRPr="00DB12E8">
              <w:t>L'organizzatore potrà richiedere la modifica o la sospensione della pubblicazione su visitmodena.it in qualsiasi momento.</w:t>
            </w:r>
            <w:r>
              <w:t xml:space="preserve"> </w:t>
            </w:r>
            <w:r w:rsidRPr="00DB12E8">
              <w:t>Le</w:t>
            </w:r>
            <w:r w:rsidRPr="00DB12E8">
              <w:rPr>
                <w:spacing w:val="-15"/>
              </w:rPr>
              <w:t xml:space="preserve"> </w:t>
            </w:r>
            <w:r w:rsidRPr="00DB12E8">
              <w:t>modifiche</w:t>
            </w:r>
            <w:r w:rsidRPr="00DB12E8">
              <w:rPr>
                <w:spacing w:val="-13"/>
              </w:rPr>
              <w:t xml:space="preserve"> </w:t>
            </w:r>
            <w:r w:rsidRPr="00DB12E8">
              <w:t>o</w:t>
            </w:r>
            <w:r w:rsidRPr="00DB12E8">
              <w:rPr>
                <w:spacing w:val="-15"/>
              </w:rPr>
              <w:t xml:space="preserve"> </w:t>
            </w:r>
            <w:r w:rsidRPr="00DB12E8">
              <w:t>la</w:t>
            </w:r>
            <w:r w:rsidRPr="00DB12E8">
              <w:rPr>
                <w:spacing w:val="-15"/>
              </w:rPr>
              <w:t xml:space="preserve"> </w:t>
            </w:r>
            <w:r w:rsidRPr="00DB12E8">
              <w:t>disabilitazione</w:t>
            </w:r>
            <w:r w:rsidRPr="00DB12E8">
              <w:rPr>
                <w:spacing w:val="-15"/>
              </w:rPr>
              <w:t xml:space="preserve"> </w:t>
            </w:r>
            <w:r w:rsidRPr="00DB12E8">
              <w:t>alla</w:t>
            </w:r>
            <w:r w:rsidRPr="00DB12E8">
              <w:rPr>
                <w:spacing w:val="-13"/>
              </w:rPr>
              <w:t xml:space="preserve"> </w:t>
            </w:r>
            <w:r w:rsidRPr="00DB12E8">
              <w:t>vendita</w:t>
            </w:r>
            <w:r w:rsidRPr="00DB12E8">
              <w:rPr>
                <w:spacing w:val="-15"/>
              </w:rPr>
              <w:t xml:space="preserve"> </w:t>
            </w:r>
            <w:r w:rsidRPr="00DB12E8">
              <w:t>verrà</w:t>
            </w:r>
            <w:r w:rsidRPr="00DB12E8">
              <w:rPr>
                <w:spacing w:val="-13"/>
              </w:rPr>
              <w:t xml:space="preserve"> </w:t>
            </w:r>
            <w:r w:rsidRPr="00DB12E8">
              <w:t>effettuata</w:t>
            </w:r>
            <w:r w:rsidRPr="00DB12E8">
              <w:rPr>
                <w:spacing w:val="-13"/>
              </w:rPr>
              <w:t xml:space="preserve"> </w:t>
            </w:r>
            <w:r w:rsidRPr="00DB12E8">
              <w:t>entro</w:t>
            </w:r>
            <w:r w:rsidRPr="00DB12E8">
              <w:rPr>
                <w:spacing w:val="-14"/>
              </w:rPr>
              <w:t xml:space="preserve"> </w:t>
            </w:r>
            <w:r w:rsidRPr="00DB12E8">
              <w:t>48 ore lavorative successive, fermo restando il rispetto di prenotazioni già ricevute per quella determinata attività nonché eventuali impedimenti derivanti da cause di forza maggiore.</w:t>
            </w:r>
          </w:p>
          <w:p w14:paraId="6CB50955" w14:textId="17902AB0" w:rsidR="009906EE" w:rsidRPr="00DB12E8" w:rsidRDefault="009906EE" w:rsidP="005840A9">
            <w:pPr>
              <w:pStyle w:val="TableParagraph"/>
              <w:spacing w:line="298" w:lineRule="exact"/>
              <w:ind w:left="113" w:right="142"/>
              <w:jc w:val="both"/>
            </w:pPr>
          </w:p>
        </w:tc>
      </w:tr>
      <w:tr w:rsidR="005840A9" w:rsidRPr="00DB12E8" w14:paraId="45D8BFD9" w14:textId="77777777" w:rsidTr="005840A9">
        <w:trPr>
          <w:trHeight w:val="1262"/>
        </w:trPr>
        <w:tc>
          <w:tcPr>
            <w:tcW w:w="2784" w:type="dxa"/>
          </w:tcPr>
          <w:p w14:paraId="45433633" w14:textId="2744C0D9" w:rsidR="005840A9" w:rsidRPr="00DB12E8" w:rsidRDefault="005840A9" w:rsidP="005840A9">
            <w:pPr>
              <w:pStyle w:val="TableParagraph"/>
              <w:ind w:left="136"/>
              <w:rPr>
                <w:b/>
              </w:rPr>
            </w:pPr>
            <w:r w:rsidRPr="00DB12E8">
              <w:rPr>
                <w:b/>
              </w:rPr>
              <w:t xml:space="preserve">10. Sospensione della pubblicazione e </w:t>
            </w:r>
            <w:r w:rsidRPr="00DB12E8">
              <w:rPr>
                <w:b/>
                <w:spacing w:val="-4"/>
              </w:rPr>
              <w:t>dell’attività</w:t>
            </w:r>
            <w:r w:rsidRPr="00DB12E8">
              <w:rPr>
                <w:b/>
                <w:spacing w:val="-10"/>
              </w:rPr>
              <w:t xml:space="preserve"> </w:t>
            </w:r>
            <w:r w:rsidRPr="00DB12E8">
              <w:rPr>
                <w:b/>
                <w:spacing w:val="-4"/>
              </w:rPr>
              <w:t>di</w:t>
            </w:r>
            <w:r w:rsidRPr="00DB12E8">
              <w:rPr>
                <w:b/>
                <w:spacing w:val="-9"/>
              </w:rPr>
              <w:t xml:space="preserve"> </w:t>
            </w:r>
            <w:r w:rsidRPr="00DB12E8">
              <w:rPr>
                <w:b/>
                <w:spacing w:val="-4"/>
              </w:rPr>
              <w:t xml:space="preserve">vendita </w:t>
            </w:r>
            <w:r w:rsidRPr="00DB12E8">
              <w:rPr>
                <w:b/>
                <w:spacing w:val="-2"/>
              </w:rPr>
              <w:t>dell’esperienza</w:t>
            </w:r>
          </w:p>
        </w:tc>
        <w:tc>
          <w:tcPr>
            <w:tcW w:w="7275" w:type="dxa"/>
          </w:tcPr>
          <w:p w14:paraId="50A0E155" w14:textId="77777777" w:rsidR="005840A9" w:rsidRDefault="005840A9" w:rsidP="005840A9">
            <w:pPr>
              <w:pStyle w:val="TableParagraph"/>
              <w:spacing w:line="298" w:lineRule="exact"/>
              <w:ind w:left="113" w:right="142"/>
              <w:jc w:val="both"/>
            </w:pPr>
            <w:r w:rsidRPr="00DB12E8">
              <w:t>Qualora</w:t>
            </w:r>
            <w:r w:rsidRPr="00DB12E8">
              <w:rPr>
                <w:spacing w:val="-6"/>
              </w:rPr>
              <w:t xml:space="preserve"> </w:t>
            </w:r>
            <w:r w:rsidRPr="00DB12E8">
              <w:t>dopo</w:t>
            </w:r>
            <w:r w:rsidRPr="00DB12E8">
              <w:rPr>
                <w:spacing w:val="-6"/>
              </w:rPr>
              <w:t xml:space="preserve"> </w:t>
            </w:r>
            <w:r w:rsidRPr="00DB12E8">
              <w:t>la</w:t>
            </w:r>
            <w:r w:rsidRPr="00DB12E8">
              <w:rPr>
                <w:spacing w:val="-6"/>
              </w:rPr>
              <w:t xml:space="preserve"> </w:t>
            </w:r>
            <w:r w:rsidRPr="00DB12E8">
              <w:t>pubblicazione</w:t>
            </w:r>
            <w:r w:rsidRPr="00DB12E8">
              <w:rPr>
                <w:spacing w:val="-8"/>
              </w:rPr>
              <w:t xml:space="preserve"> </w:t>
            </w:r>
            <w:r w:rsidRPr="00DB12E8">
              <w:t>emergessero</w:t>
            </w:r>
            <w:r w:rsidRPr="00DB12E8">
              <w:rPr>
                <w:spacing w:val="-6"/>
              </w:rPr>
              <w:t xml:space="preserve"> </w:t>
            </w:r>
            <w:r w:rsidRPr="00DB12E8">
              <w:t>problematiche</w:t>
            </w:r>
            <w:r w:rsidRPr="00DB12E8">
              <w:rPr>
                <w:spacing w:val="-6"/>
              </w:rPr>
              <w:t xml:space="preserve"> </w:t>
            </w:r>
            <w:r w:rsidRPr="00DB12E8">
              <w:t>notificate dai clienti o riscontrate, la pubblicazione dell’esperienza (e quindi l'attività di vendita) potrà essere sospesa previa comunicazione all’organizzatore delle relative motivazioni.</w:t>
            </w:r>
          </w:p>
          <w:p w14:paraId="3E831566" w14:textId="0E9DA3C8" w:rsidR="009906EE" w:rsidRPr="00DB12E8" w:rsidRDefault="009906EE" w:rsidP="005840A9">
            <w:pPr>
              <w:pStyle w:val="TableParagraph"/>
              <w:spacing w:line="298" w:lineRule="exact"/>
              <w:ind w:left="113" w:right="142"/>
              <w:jc w:val="both"/>
            </w:pPr>
          </w:p>
        </w:tc>
      </w:tr>
    </w:tbl>
    <w:p w14:paraId="6F0109A0" w14:textId="77777777" w:rsidR="000B7157" w:rsidRPr="00DB12E8" w:rsidRDefault="000B7157">
      <w:pPr>
        <w:jc w:val="both"/>
        <w:sectPr w:rsidR="000B7157" w:rsidRPr="00DB12E8">
          <w:type w:val="continuous"/>
          <w:pgSz w:w="11900" w:h="16840"/>
          <w:pgMar w:top="660" w:right="320" w:bottom="280" w:left="920" w:header="720" w:footer="720" w:gutter="0"/>
          <w:cols w:space="720"/>
        </w:sectPr>
      </w:pPr>
    </w:p>
    <w:p w14:paraId="20907790" w14:textId="77777777" w:rsidR="000B7157" w:rsidRPr="00DB12E8" w:rsidRDefault="000B7157">
      <w:pPr>
        <w:jc w:val="both"/>
        <w:sectPr w:rsidR="000B7157" w:rsidRPr="00DB12E8">
          <w:type w:val="continuous"/>
          <w:pgSz w:w="11900" w:h="16840"/>
          <w:pgMar w:top="640" w:right="320" w:bottom="280" w:left="920" w:header="720" w:footer="720" w:gutter="0"/>
          <w:cols w:space="720"/>
        </w:sectPr>
      </w:pPr>
    </w:p>
    <w:p w14:paraId="4467B09A" w14:textId="77777777" w:rsidR="000B7157" w:rsidRPr="00DB12E8" w:rsidRDefault="000B7157">
      <w:pPr>
        <w:jc w:val="both"/>
        <w:sectPr w:rsidR="000B7157" w:rsidRPr="00DB12E8">
          <w:type w:val="continuous"/>
          <w:pgSz w:w="11900" w:h="16840"/>
          <w:pgMar w:top="640" w:right="320" w:bottom="280" w:left="920" w:header="720" w:footer="720" w:gutter="0"/>
          <w:cols w:space="720"/>
        </w:sectPr>
      </w:pPr>
    </w:p>
    <w:p w14:paraId="58EECAE7" w14:textId="77777777" w:rsidR="000B7157" w:rsidRPr="00DB12E8" w:rsidRDefault="00000000">
      <w:pPr>
        <w:spacing w:before="63"/>
        <w:ind w:left="812"/>
        <w:rPr>
          <w:b/>
        </w:rPr>
      </w:pPr>
      <w:r w:rsidRPr="00DB12E8">
        <w:rPr>
          <w:b/>
          <w:spacing w:val="-6"/>
        </w:rPr>
        <w:lastRenderedPageBreak/>
        <w:t>MODALITA’</w:t>
      </w:r>
      <w:r w:rsidRPr="00DB12E8">
        <w:rPr>
          <w:b/>
          <w:spacing w:val="-18"/>
        </w:rPr>
        <w:t xml:space="preserve"> </w:t>
      </w:r>
      <w:r w:rsidRPr="00DB12E8">
        <w:rPr>
          <w:b/>
          <w:spacing w:val="-6"/>
        </w:rPr>
        <w:t>DI</w:t>
      </w:r>
      <w:r w:rsidRPr="00DB12E8">
        <w:rPr>
          <w:b/>
          <w:spacing w:val="-2"/>
        </w:rPr>
        <w:t xml:space="preserve"> </w:t>
      </w:r>
      <w:r w:rsidRPr="00DB12E8">
        <w:rPr>
          <w:b/>
          <w:spacing w:val="-6"/>
        </w:rPr>
        <w:t>PROMO-COMMERCIALIZZAZIONE</w:t>
      </w:r>
      <w:r w:rsidRPr="00DB12E8">
        <w:rPr>
          <w:b/>
          <w:spacing w:val="-1"/>
        </w:rPr>
        <w:t xml:space="preserve"> </w:t>
      </w:r>
      <w:r w:rsidRPr="00DB12E8">
        <w:rPr>
          <w:b/>
          <w:spacing w:val="-6"/>
        </w:rPr>
        <w:t>DELLE</w:t>
      </w:r>
      <w:r w:rsidRPr="00DB12E8">
        <w:rPr>
          <w:b/>
          <w:spacing w:val="2"/>
        </w:rPr>
        <w:t xml:space="preserve"> </w:t>
      </w:r>
      <w:r w:rsidRPr="00DB12E8">
        <w:rPr>
          <w:b/>
          <w:spacing w:val="-6"/>
        </w:rPr>
        <w:t>ESPERIENZE</w:t>
      </w:r>
    </w:p>
    <w:p w14:paraId="5BEADA48" w14:textId="77777777" w:rsidR="000B7157" w:rsidRPr="00DB12E8" w:rsidRDefault="000B7157">
      <w:pPr>
        <w:pStyle w:val="Corpotesto"/>
        <w:spacing w:before="79"/>
        <w:rPr>
          <w:b/>
          <w:sz w:val="24"/>
          <w:szCs w:val="24"/>
        </w:rPr>
      </w:pPr>
    </w:p>
    <w:tbl>
      <w:tblPr>
        <w:tblStyle w:val="TableNormal"/>
        <w:tblW w:w="0" w:type="auto"/>
        <w:tblInd w:w="30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70"/>
        <w:gridCol w:w="6988"/>
      </w:tblGrid>
      <w:tr w:rsidR="000B7157" w:rsidRPr="00DB12E8" w14:paraId="5DD4A2C8" w14:textId="77777777">
        <w:trPr>
          <w:trHeight w:val="3004"/>
        </w:trPr>
        <w:tc>
          <w:tcPr>
            <w:tcW w:w="2870" w:type="dxa"/>
          </w:tcPr>
          <w:p w14:paraId="5BC4D83E" w14:textId="77777777" w:rsidR="000B7157" w:rsidRPr="00DB12E8" w:rsidRDefault="000B7157">
            <w:pPr>
              <w:pStyle w:val="TableParagraph"/>
              <w:rPr>
                <w:b/>
              </w:rPr>
            </w:pPr>
          </w:p>
          <w:p w14:paraId="29A8A56E" w14:textId="77777777" w:rsidR="000B7157" w:rsidRPr="00DB12E8" w:rsidRDefault="000B7157">
            <w:pPr>
              <w:pStyle w:val="TableParagraph"/>
              <w:rPr>
                <w:b/>
              </w:rPr>
            </w:pPr>
          </w:p>
          <w:p w14:paraId="45DF3DCF" w14:textId="77777777" w:rsidR="000B7157" w:rsidRPr="00DB12E8" w:rsidRDefault="000B7157">
            <w:pPr>
              <w:pStyle w:val="TableParagraph"/>
              <w:spacing w:before="69"/>
              <w:rPr>
                <w:b/>
              </w:rPr>
            </w:pPr>
          </w:p>
          <w:p w14:paraId="205307AA" w14:textId="77777777" w:rsidR="000B7157" w:rsidRPr="00DB12E8" w:rsidRDefault="00000000">
            <w:pPr>
              <w:pStyle w:val="TableParagraph"/>
              <w:ind w:left="105" w:right="191"/>
              <w:rPr>
                <w:b/>
              </w:rPr>
            </w:pPr>
            <w:r w:rsidRPr="00DB12E8">
              <w:rPr>
                <w:b/>
                <w:spacing w:val="-4"/>
              </w:rPr>
              <w:t>11.</w:t>
            </w:r>
            <w:r w:rsidRPr="00DB12E8">
              <w:rPr>
                <w:b/>
                <w:spacing w:val="-18"/>
              </w:rPr>
              <w:t xml:space="preserve"> </w:t>
            </w:r>
            <w:r w:rsidRPr="00DB12E8">
              <w:rPr>
                <w:b/>
                <w:spacing w:val="-4"/>
              </w:rPr>
              <w:t>Comunicazione</w:t>
            </w:r>
            <w:r w:rsidRPr="00DB12E8">
              <w:rPr>
                <w:b/>
                <w:spacing w:val="-17"/>
              </w:rPr>
              <w:t xml:space="preserve"> </w:t>
            </w:r>
            <w:r w:rsidRPr="00DB12E8">
              <w:rPr>
                <w:b/>
                <w:spacing w:val="-4"/>
              </w:rPr>
              <w:t xml:space="preserve">di </w:t>
            </w:r>
            <w:r w:rsidRPr="00DB12E8">
              <w:rPr>
                <w:b/>
              </w:rPr>
              <w:t>avvenuta selezione e stipula del contratto</w:t>
            </w:r>
          </w:p>
        </w:tc>
        <w:tc>
          <w:tcPr>
            <w:tcW w:w="6988" w:type="dxa"/>
          </w:tcPr>
          <w:p w14:paraId="2C59D9F4" w14:textId="77777777" w:rsidR="000B7157" w:rsidRPr="00DB12E8" w:rsidRDefault="00000000">
            <w:pPr>
              <w:pStyle w:val="TableParagraph"/>
              <w:ind w:left="112" w:right="83"/>
              <w:jc w:val="both"/>
            </w:pPr>
            <w:r w:rsidRPr="00DB12E8">
              <w:t>La commercializzazione delle esperienze pubblicate su visitmodena.it</w:t>
            </w:r>
            <w:r w:rsidRPr="00DB12E8">
              <w:rPr>
                <w:spacing w:val="-3"/>
              </w:rPr>
              <w:t xml:space="preserve"> </w:t>
            </w:r>
            <w:r w:rsidRPr="00DB12E8">
              <w:t>avverrà tramite</w:t>
            </w:r>
            <w:r w:rsidRPr="00DB12E8">
              <w:rPr>
                <w:spacing w:val="-1"/>
              </w:rPr>
              <w:t xml:space="preserve"> </w:t>
            </w:r>
            <w:r w:rsidRPr="00DB12E8">
              <w:t>un</w:t>
            </w:r>
            <w:r w:rsidRPr="00DB12E8">
              <w:rPr>
                <w:spacing w:val="-3"/>
              </w:rPr>
              <w:t xml:space="preserve"> </w:t>
            </w:r>
            <w:r w:rsidRPr="00DB12E8">
              <w:t>sistema</w:t>
            </w:r>
            <w:r w:rsidRPr="00DB12E8">
              <w:rPr>
                <w:spacing w:val="-1"/>
              </w:rPr>
              <w:t xml:space="preserve"> </w:t>
            </w:r>
            <w:r w:rsidRPr="00DB12E8">
              <w:t>di</w:t>
            </w:r>
            <w:r w:rsidRPr="00DB12E8">
              <w:rPr>
                <w:spacing w:val="-1"/>
              </w:rPr>
              <w:t xml:space="preserve"> </w:t>
            </w:r>
            <w:r w:rsidRPr="00DB12E8">
              <w:t>prenotazione</w:t>
            </w:r>
            <w:r w:rsidRPr="00DB12E8">
              <w:rPr>
                <w:spacing w:val="-1"/>
              </w:rPr>
              <w:t xml:space="preserve"> </w:t>
            </w:r>
            <w:r w:rsidRPr="00DB12E8">
              <w:t>online, adottato da Modenatur e da diverse altre imprese che gestiscono servizi IAT-R in Emilia-Romagna.</w:t>
            </w:r>
          </w:p>
          <w:p w14:paraId="0E0B2D47" w14:textId="77777777" w:rsidR="000B7157" w:rsidRPr="00DB12E8" w:rsidRDefault="00000000">
            <w:pPr>
              <w:pStyle w:val="TableParagraph"/>
              <w:spacing w:before="150"/>
              <w:ind w:left="112" w:right="80"/>
              <w:jc w:val="both"/>
            </w:pPr>
            <w:r w:rsidRPr="00DB12E8">
              <w:t>A seguito dell’avvenuta selezione dell’esperienza, e prima della pubblicazione, sarà stipulato un contratto tra Modenatur e l’organizzatore dell'esperienza dove verranno riepilogati gli accordi commerciali e le modalità che regoleranno i rapporti tra le parti sulla base del presente regolamento.</w:t>
            </w:r>
          </w:p>
        </w:tc>
      </w:tr>
      <w:tr w:rsidR="00002D46" w:rsidRPr="00DB12E8" w14:paraId="16282929" w14:textId="77777777">
        <w:trPr>
          <w:trHeight w:val="3004"/>
        </w:trPr>
        <w:tc>
          <w:tcPr>
            <w:tcW w:w="2870" w:type="dxa"/>
          </w:tcPr>
          <w:p w14:paraId="48F49FBD" w14:textId="2FC2D566" w:rsidR="00002D46" w:rsidRPr="00DB12E8" w:rsidRDefault="00002D46">
            <w:pPr>
              <w:pStyle w:val="TableParagraph"/>
              <w:rPr>
                <w:b/>
              </w:rPr>
            </w:pPr>
            <w:r w:rsidRPr="00DB12E8">
              <w:rPr>
                <w:b/>
              </w:rPr>
              <w:t>12.</w:t>
            </w:r>
            <w:r w:rsidRPr="00DB12E8">
              <w:rPr>
                <w:b/>
                <w:spacing w:val="-11"/>
              </w:rPr>
              <w:t xml:space="preserve"> </w:t>
            </w:r>
            <w:r w:rsidRPr="00DB12E8">
              <w:rPr>
                <w:b/>
              </w:rPr>
              <w:t>Flusso</w:t>
            </w:r>
            <w:r w:rsidRPr="00DB12E8">
              <w:rPr>
                <w:b/>
                <w:spacing w:val="-11"/>
              </w:rPr>
              <w:t xml:space="preserve"> </w:t>
            </w:r>
            <w:r w:rsidRPr="00DB12E8">
              <w:rPr>
                <w:b/>
              </w:rPr>
              <w:t xml:space="preserve">di </w:t>
            </w:r>
            <w:r w:rsidRPr="00DB12E8">
              <w:rPr>
                <w:b/>
                <w:spacing w:val="-6"/>
              </w:rPr>
              <w:t>prenotazione</w:t>
            </w:r>
          </w:p>
        </w:tc>
        <w:tc>
          <w:tcPr>
            <w:tcW w:w="6988" w:type="dxa"/>
          </w:tcPr>
          <w:p w14:paraId="335BDEF2" w14:textId="77777777" w:rsidR="005840A9" w:rsidRDefault="00002D46" w:rsidP="005840A9">
            <w:pPr>
              <w:pStyle w:val="TableParagraph"/>
              <w:ind w:left="91" w:right="83"/>
            </w:pPr>
            <w:r w:rsidRPr="005840A9">
              <w:rPr>
                <w:i/>
                <w:iCs/>
                <w:u w:val="single"/>
              </w:rPr>
              <w:t>Esperienze con “partenza garantita”</w:t>
            </w:r>
            <w:r>
              <w:br/>
              <w:t>I clienti potranno visionare su visitmodena.it le esperienze che saranno filtrabili per data, località, tematica, durata, budget. Il cliente sceglierà una o più esperienze. Seguendo la procedura di prenotazione selezionerà data, ora, numero di posti che desidera prenotare. Inserirà i dati richiesti nella form di prenotazione e necessari allo svolgimento dell’esperienza, leggerà e accetterà le condizioni generali relative all’esperienza. Giunto al momento del pagamento inserirà i dati della propria carta di credito e concluderà l’acquisto e riceverà una e-mail automatica di conferma che conterrà il biglietto per usufruire dell’Esperienza riportante ogni informazione utile e le condizioni generali.</w:t>
            </w:r>
          </w:p>
          <w:p w14:paraId="0DB2BC29" w14:textId="77777777" w:rsidR="005840A9" w:rsidRDefault="00002D46" w:rsidP="005840A9">
            <w:pPr>
              <w:pStyle w:val="TableParagraph"/>
              <w:ind w:left="91" w:right="83"/>
            </w:pPr>
            <w:r>
              <w:br/>
            </w:r>
            <w:r w:rsidRPr="005840A9">
              <w:rPr>
                <w:i/>
                <w:iCs/>
                <w:u w:val="single"/>
              </w:rPr>
              <w:t>Esperienze vendute come voucher</w:t>
            </w:r>
            <w:r>
              <w:br/>
              <w:t>Le esperienze proposte sotto forma di voucher non saranno ricercabili tramite un motore di ricerca ma saranno presentate tramite pagine tematiche legate al tema, durata, range di budget. Il cliente potrà selezionare una o più esperienze. Giunto al momento del pagamento inserirà i dati della propria carta di credito e concluderà l’acquisto e riceverà una e-mail automatica di conferma che conterrà il voucher dove sarà indicata la modalità per poter usufruire del servizio, l’eventuale necessità di prenotazione e altre indicazioni utili.</w:t>
            </w:r>
          </w:p>
          <w:p w14:paraId="3B263E79" w14:textId="6684BF7B" w:rsidR="005840A9" w:rsidRDefault="00002D46" w:rsidP="005840A9">
            <w:pPr>
              <w:pStyle w:val="TableParagraph"/>
              <w:ind w:left="91" w:right="83"/>
            </w:pPr>
            <w:r>
              <w:br/>
            </w:r>
            <w:r w:rsidRPr="005840A9">
              <w:rPr>
                <w:i/>
                <w:iCs/>
                <w:u w:val="single"/>
              </w:rPr>
              <w:t>Gift cards Visitmodena</w:t>
            </w:r>
            <w:r>
              <w:br/>
              <w:t xml:space="preserve">Il cliente potrà acquistare online anche gift cards visitmodena che saranno emesse con diversi tagli di valore. Acquistando la gift card il cliente riceverà via e-mail una card virtuale con un codice unico e auto-generato che potrà poi essere utilizzato dal beneficiario della card per pagare qualsiasi attività promosse su visitmodena.it, scalando il valore della gift card dal carrello di pagamento. </w:t>
            </w:r>
          </w:p>
          <w:p w14:paraId="7B6498D5" w14:textId="77777777" w:rsidR="00002D46" w:rsidRDefault="00002D46" w:rsidP="005840A9">
            <w:pPr>
              <w:pStyle w:val="TableParagraph"/>
              <w:ind w:left="91" w:right="83"/>
            </w:pPr>
            <w:r>
              <w:br/>
              <w:t>I clienti potranno acquistare diverse esperienze, anche fornite da diversi organizzatori, in un’unica sessione di prenotazione e con un unico pagamento, combinandole e costruendo il proprio programma personalizzato.</w:t>
            </w:r>
          </w:p>
          <w:p w14:paraId="6BA0E2C2" w14:textId="0915FC9D" w:rsidR="000F55EB" w:rsidRPr="00DB12E8" w:rsidRDefault="000F55EB" w:rsidP="000F55EB">
            <w:pPr>
              <w:pStyle w:val="TableParagraph"/>
              <w:ind w:right="83"/>
            </w:pPr>
          </w:p>
        </w:tc>
      </w:tr>
      <w:tr w:rsidR="000B7157" w:rsidRPr="00DB12E8" w14:paraId="0811226E" w14:textId="77777777">
        <w:trPr>
          <w:trHeight w:val="599"/>
        </w:trPr>
        <w:tc>
          <w:tcPr>
            <w:tcW w:w="2870" w:type="dxa"/>
          </w:tcPr>
          <w:p w14:paraId="22E01B0A" w14:textId="5AE52AA7" w:rsidR="000B7157" w:rsidRPr="00DB12E8" w:rsidRDefault="00000000">
            <w:pPr>
              <w:pStyle w:val="TableParagraph"/>
              <w:spacing w:before="2" w:line="230" w:lineRule="auto"/>
              <w:ind w:left="105" w:right="191"/>
              <w:rPr>
                <w:b/>
              </w:rPr>
            </w:pPr>
            <w:r w:rsidRPr="00DB12E8">
              <w:rPr>
                <w:b/>
                <w:spacing w:val="-4"/>
              </w:rPr>
              <w:t>13.</w:t>
            </w:r>
            <w:r w:rsidRPr="00DB12E8">
              <w:rPr>
                <w:b/>
                <w:spacing w:val="-15"/>
              </w:rPr>
              <w:t xml:space="preserve"> </w:t>
            </w:r>
            <w:r w:rsidRPr="00DB12E8">
              <w:rPr>
                <w:b/>
                <w:spacing w:val="-4"/>
              </w:rPr>
              <w:t>Notifica</w:t>
            </w:r>
            <w:r w:rsidRPr="00DB12E8">
              <w:rPr>
                <w:b/>
                <w:spacing w:val="-13"/>
              </w:rPr>
              <w:t xml:space="preserve"> </w:t>
            </w:r>
            <w:r w:rsidRPr="00DB12E8">
              <w:rPr>
                <w:b/>
                <w:spacing w:val="-4"/>
              </w:rPr>
              <w:t xml:space="preserve">della </w:t>
            </w:r>
            <w:r w:rsidRPr="00DB12E8">
              <w:rPr>
                <w:b/>
                <w:spacing w:val="-2"/>
              </w:rPr>
              <w:t>prenotazione</w:t>
            </w:r>
            <w:r w:rsidR="006B4988">
              <w:rPr>
                <w:b/>
                <w:spacing w:val="-2"/>
              </w:rPr>
              <w:t xml:space="preserve"> </w:t>
            </w:r>
            <w:r w:rsidR="006B4988" w:rsidRPr="00DB12E8">
              <w:rPr>
                <w:b/>
                <w:spacing w:val="-6"/>
              </w:rPr>
              <w:t xml:space="preserve">all’organizzatore </w:t>
            </w:r>
            <w:r w:rsidR="006B4988" w:rsidRPr="00DB12E8">
              <w:rPr>
                <w:b/>
                <w:spacing w:val="-2"/>
              </w:rPr>
              <w:t>dell’esperienza</w:t>
            </w:r>
          </w:p>
        </w:tc>
        <w:tc>
          <w:tcPr>
            <w:tcW w:w="6988" w:type="dxa"/>
          </w:tcPr>
          <w:p w14:paraId="0A7A11FF" w14:textId="47D61BE1" w:rsidR="000B7157" w:rsidRPr="00DB12E8" w:rsidRDefault="00000000">
            <w:pPr>
              <w:pStyle w:val="TableParagraph"/>
              <w:spacing w:before="2" w:line="230" w:lineRule="auto"/>
              <w:ind w:left="112"/>
            </w:pPr>
            <w:r w:rsidRPr="00DB12E8">
              <w:t>Per ogni prenotazione confermata il sistema di prenotazione invierà</w:t>
            </w:r>
            <w:r w:rsidRPr="00DB12E8">
              <w:rPr>
                <w:spacing w:val="-17"/>
              </w:rPr>
              <w:t xml:space="preserve"> </w:t>
            </w:r>
            <w:r w:rsidRPr="00DB12E8">
              <w:t>una</w:t>
            </w:r>
            <w:r w:rsidRPr="00DB12E8">
              <w:rPr>
                <w:spacing w:val="-14"/>
              </w:rPr>
              <w:t xml:space="preserve"> </w:t>
            </w:r>
            <w:r w:rsidRPr="00DB12E8">
              <w:t>notifica</w:t>
            </w:r>
            <w:r w:rsidRPr="00DB12E8">
              <w:rPr>
                <w:spacing w:val="-14"/>
              </w:rPr>
              <w:t xml:space="preserve"> </w:t>
            </w:r>
            <w:r w:rsidRPr="00DB12E8">
              <w:t>automatica</w:t>
            </w:r>
            <w:r w:rsidRPr="00DB12E8">
              <w:rPr>
                <w:spacing w:val="-14"/>
              </w:rPr>
              <w:t xml:space="preserve"> </w:t>
            </w:r>
            <w:r w:rsidRPr="00DB12E8">
              <w:t>all’organizzatore</w:t>
            </w:r>
            <w:r w:rsidRPr="00DB12E8">
              <w:rPr>
                <w:spacing w:val="-15"/>
              </w:rPr>
              <w:t xml:space="preserve"> </w:t>
            </w:r>
            <w:r w:rsidRPr="00DB12E8">
              <w:t>dell’esperienza</w:t>
            </w:r>
            <w:r w:rsidR="006B4988">
              <w:t xml:space="preserve"> </w:t>
            </w:r>
            <w:r w:rsidR="006B4988" w:rsidRPr="00DB12E8">
              <w:t>contenente le informazioni sui partecipanti necessari allo svolgimento dell’Esperienza. Nel caso di esperienze che prevedano</w:t>
            </w:r>
            <w:r w:rsidR="006B4988" w:rsidRPr="00DB12E8">
              <w:rPr>
                <w:spacing w:val="-17"/>
              </w:rPr>
              <w:t xml:space="preserve"> </w:t>
            </w:r>
            <w:r w:rsidR="006B4988" w:rsidRPr="00DB12E8">
              <w:t>la</w:t>
            </w:r>
            <w:r w:rsidR="006B4988" w:rsidRPr="00DB12E8">
              <w:rPr>
                <w:spacing w:val="-16"/>
              </w:rPr>
              <w:t xml:space="preserve"> </w:t>
            </w:r>
            <w:r w:rsidR="006B4988" w:rsidRPr="00DB12E8">
              <w:t>raccolta</w:t>
            </w:r>
            <w:r w:rsidR="006B4988" w:rsidRPr="00DB12E8">
              <w:rPr>
                <w:spacing w:val="-16"/>
              </w:rPr>
              <w:t xml:space="preserve"> </w:t>
            </w:r>
            <w:r w:rsidR="006B4988" w:rsidRPr="00DB12E8">
              <w:t>di</w:t>
            </w:r>
            <w:r w:rsidR="006B4988" w:rsidRPr="00DB12E8">
              <w:rPr>
                <w:spacing w:val="-16"/>
              </w:rPr>
              <w:t xml:space="preserve"> </w:t>
            </w:r>
            <w:r w:rsidR="006B4988" w:rsidRPr="00DB12E8">
              <w:t>partecipanti</w:t>
            </w:r>
            <w:r w:rsidR="006B4988" w:rsidRPr="00DB12E8">
              <w:rPr>
                <w:spacing w:val="-17"/>
              </w:rPr>
              <w:t xml:space="preserve"> </w:t>
            </w:r>
            <w:r w:rsidR="006B4988" w:rsidRPr="00DB12E8">
              <w:t>e</w:t>
            </w:r>
            <w:r w:rsidR="006B4988" w:rsidRPr="00DB12E8">
              <w:rPr>
                <w:spacing w:val="-16"/>
              </w:rPr>
              <w:t xml:space="preserve"> </w:t>
            </w:r>
            <w:r w:rsidR="006B4988" w:rsidRPr="00DB12E8">
              <w:t>la</w:t>
            </w:r>
            <w:r w:rsidR="006B4988" w:rsidRPr="00DB12E8">
              <w:rPr>
                <w:spacing w:val="-16"/>
              </w:rPr>
              <w:t xml:space="preserve"> </w:t>
            </w:r>
            <w:r w:rsidR="006B4988" w:rsidRPr="00DB12E8">
              <w:t>formazione</w:t>
            </w:r>
            <w:r w:rsidR="006B4988" w:rsidRPr="00DB12E8">
              <w:rPr>
                <w:spacing w:val="-16"/>
              </w:rPr>
              <w:t xml:space="preserve"> </w:t>
            </w:r>
            <w:r w:rsidR="006B4988" w:rsidRPr="00DB12E8">
              <w:t>di</w:t>
            </w:r>
            <w:r w:rsidR="006B4988" w:rsidRPr="00DB12E8">
              <w:rPr>
                <w:spacing w:val="-17"/>
              </w:rPr>
              <w:t xml:space="preserve"> </w:t>
            </w:r>
            <w:r w:rsidR="006B4988" w:rsidRPr="00DB12E8">
              <w:t>un</w:t>
            </w:r>
            <w:r w:rsidR="006B4988" w:rsidRPr="00DB12E8">
              <w:rPr>
                <w:spacing w:val="-16"/>
              </w:rPr>
              <w:t xml:space="preserve"> </w:t>
            </w:r>
            <w:r w:rsidR="006B4988" w:rsidRPr="00DB12E8">
              <w:t>gruppo, Modenatur provvederà a mandare un elenco di riepilogo all’organizzatore nei tempi che saranno stabiliti per l’esperienza.</w:t>
            </w:r>
          </w:p>
        </w:tc>
      </w:tr>
    </w:tbl>
    <w:p w14:paraId="146291AF" w14:textId="77777777" w:rsidR="000B7157" w:rsidRPr="00DB12E8" w:rsidRDefault="000B7157">
      <w:pPr>
        <w:spacing w:line="230" w:lineRule="auto"/>
        <w:sectPr w:rsidR="000B7157" w:rsidRPr="00DB12E8">
          <w:pgSz w:w="11900" w:h="16840"/>
          <w:pgMar w:top="620" w:right="320" w:bottom="280" w:left="920" w:header="720" w:footer="720" w:gutter="0"/>
          <w:cols w:space="720"/>
        </w:sectPr>
      </w:pPr>
    </w:p>
    <w:tbl>
      <w:tblPr>
        <w:tblStyle w:val="TableNormal"/>
        <w:tblW w:w="0" w:type="auto"/>
        <w:tblInd w:w="30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70"/>
        <w:gridCol w:w="6988"/>
      </w:tblGrid>
      <w:tr w:rsidR="000B7157" w:rsidRPr="00DB12E8" w14:paraId="4338052C" w14:textId="77777777">
        <w:trPr>
          <w:trHeight w:val="1055"/>
        </w:trPr>
        <w:tc>
          <w:tcPr>
            <w:tcW w:w="2870" w:type="dxa"/>
          </w:tcPr>
          <w:p w14:paraId="292F1DBA" w14:textId="77777777" w:rsidR="000B7157" w:rsidRPr="00DB12E8" w:rsidRDefault="00000000">
            <w:pPr>
              <w:pStyle w:val="TableParagraph"/>
              <w:spacing w:before="146"/>
              <w:ind w:left="105" w:right="191"/>
              <w:rPr>
                <w:b/>
              </w:rPr>
            </w:pPr>
            <w:r w:rsidRPr="00DB12E8">
              <w:rPr>
                <w:b/>
                <w:spacing w:val="-2"/>
              </w:rPr>
              <w:lastRenderedPageBreak/>
              <w:t>14.</w:t>
            </w:r>
            <w:r w:rsidRPr="00DB12E8">
              <w:rPr>
                <w:b/>
                <w:spacing w:val="-19"/>
              </w:rPr>
              <w:t xml:space="preserve"> </w:t>
            </w:r>
            <w:r w:rsidRPr="00DB12E8">
              <w:rPr>
                <w:b/>
                <w:spacing w:val="-2"/>
              </w:rPr>
              <w:t>Costi</w:t>
            </w:r>
            <w:r w:rsidRPr="00DB12E8">
              <w:rPr>
                <w:b/>
                <w:spacing w:val="-16"/>
              </w:rPr>
              <w:t xml:space="preserve"> </w:t>
            </w:r>
            <w:r w:rsidRPr="00DB12E8">
              <w:rPr>
                <w:b/>
                <w:spacing w:val="-2"/>
              </w:rPr>
              <w:t>a</w:t>
            </w:r>
            <w:r w:rsidRPr="00DB12E8">
              <w:rPr>
                <w:b/>
                <w:spacing w:val="-16"/>
              </w:rPr>
              <w:t xml:space="preserve"> </w:t>
            </w:r>
            <w:r w:rsidRPr="00DB12E8">
              <w:rPr>
                <w:b/>
                <w:spacing w:val="-2"/>
              </w:rPr>
              <w:t>carico</w:t>
            </w:r>
            <w:r w:rsidRPr="00DB12E8">
              <w:rPr>
                <w:b/>
                <w:spacing w:val="-16"/>
              </w:rPr>
              <w:t xml:space="preserve"> </w:t>
            </w:r>
            <w:r w:rsidRPr="00DB12E8">
              <w:rPr>
                <w:b/>
                <w:spacing w:val="-2"/>
              </w:rPr>
              <w:t>dei clienti</w:t>
            </w:r>
          </w:p>
        </w:tc>
        <w:tc>
          <w:tcPr>
            <w:tcW w:w="6988" w:type="dxa"/>
          </w:tcPr>
          <w:p w14:paraId="0F943167" w14:textId="77777777" w:rsidR="000B7157" w:rsidRPr="00DB12E8" w:rsidRDefault="00000000" w:rsidP="00947ED2">
            <w:pPr>
              <w:ind w:left="91"/>
            </w:pPr>
            <w:r w:rsidRPr="00DB12E8">
              <w:t>I clienti pagheranno esclusivamente il valore delle esperienze. Non verranno addebitati altri costi quali diritti di prenotazione o di prevendita.</w:t>
            </w:r>
          </w:p>
        </w:tc>
      </w:tr>
      <w:tr w:rsidR="000B7157" w:rsidRPr="00DB12E8" w14:paraId="44133873" w14:textId="77777777">
        <w:trPr>
          <w:trHeight w:val="2250"/>
        </w:trPr>
        <w:tc>
          <w:tcPr>
            <w:tcW w:w="2870" w:type="dxa"/>
          </w:tcPr>
          <w:p w14:paraId="572B5122" w14:textId="77777777" w:rsidR="000B7157" w:rsidRPr="00DB12E8" w:rsidRDefault="000B7157">
            <w:pPr>
              <w:pStyle w:val="TableParagraph"/>
              <w:spacing w:before="298"/>
              <w:rPr>
                <w:b/>
              </w:rPr>
            </w:pPr>
          </w:p>
          <w:p w14:paraId="33D471A0" w14:textId="77777777" w:rsidR="000B7157" w:rsidRPr="00DB12E8" w:rsidRDefault="00000000">
            <w:pPr>
              <w:pStyle w:val="TableParagraph"/>
              <w:ind w:left="105" w:right="798"/>
              <w:jc w:val="both"/>
              <w:rPr>
                <w:b/>
              </w:rPr>
            </w:pPr>
            <w:r w:rsidRPr="00DB12E8">
              <w:rPr>
                <w:b/>
              </w:rPr>
              <w:t xml:space="preserve">15. Costi a carico </w:t>
            </w:r>
            <w:r w:rsidRPr="00DB12E8">
              <w:rPr>
                <w:b/>
                <w:spacing w:val="-6"/>
              </w:rPr>
              <w:t xml:space="preserve">dell’organizzatore </w:t>
            </w:r>
            <w:r w:rsidRPr="00DB12E8">
              <w:rPr>
                <w:b/>
                <w:spacing w:val="-2"/>
              </w:rPr>
              <w:t>dell’esperienza.</w:t>
            </w:r>
          </w:p>
        </w:tc>
        <w:tc>
          <w:tcPr>
            <w:tcW w:w="6988" w:type="dxa"/>
          </w:tcPr>
          <w:p w14:paraId="7645B176" w14:textId="38068ED7" w:rsidR="00947ED2" w:rsidRDefault="00000000" w:rsidP="006B4988">
            <w:pPr>
              <w:ind w:left="91"/>
            </w:pPr>
            <w:r w:rsidRPr="00DB12E8">
              <w:t xml:space="preserve">Le esperienze saranno pubblicate su visitmodena.it e inserite nel sistema di prenotazione senza alcun costo di presenza e promozione sul sito. </w:t>
            </w:r>
          </w:p>
          <w:p w14:paraId="6EA2B235" w14:textId="77777777" w:rsidR="000F55EB" w:rsidRDefault="000F55EB" w:rsidP="006B4988">
            <w:pPr>
              <w:ind w:left="91"/>
            </w:pPr>
          </w:p>
          <w:p w14:paraId="45E2F230" w14:textId="77777777" w:rsidR="006B4988" w:rsidRPr="000F55EB" w:rsidRDefault="00000000" w:rsidP="006B4988">
            <w:pPr>
              <w:ind w:left="91"/>
              <w:rPr>
                <w:bCs/>
              </w:rPr>
            </w:pPr>
            <w:r w:rsidRPr="000F55EB">
              <w:rPr>
                <w:bCs/>
                <w:u w:val="single"/>
              </w:rPr>
              <w:t>Per ogni prenotazione confermata</w:t>
            </w:r>
            <w:r w:rsidRPr="000F55EB">
              <w:rPr>
                <w:bCs/>
                <w:spacing w:val="40"/>
                <w:u w:val="single"/>
              </w:rPr>
              <w:t xml:space="preserve"> </w:t>
            </w:r>
            <w:r w:rsidRPr="000F55EB">
              <w:rPr>
                <w:bCs/>
                <w:u w:val="single"/>
              </w:rPr>
              <w:t>sarà addebitata all’organizzatore una fee pari al 10% + iva</w:t>
            </w:r>
            <w:r w:rsidRPr="000F55EB">
              <w:rPr>
                <w:bCs/>
              </w:rPr>
              <w:t xml:space="preserve"> del valore della transazione, a copertura dei costi relativi alle spese bancarie e di gestione amministrativa, che sarà incassata</w:t>
            </w:r>
            <w:r w:rsidRPr="000F55EB">
              <w:rPr>
                <w:bCs/>
                <w:spacing w:val="40"/>
              </w:rPr>
              <w:t xml:space="preserve"> </w:t>
            </w:r>
            <w:r w:rsidRPr="000F55EB">
              <w:rPr>
                <w:bCs/>
              </w:rPr>
              <w:t>da Modenatur a seguito dell’emissione di relativa fattura.</w:t>
            </w:r>
          </w:p>
          <w:p w14:paraId="6573CF9C" w14:textId="77777777" w:rsidR="006B4988" w:rsidRPr="000F55EB" w:rsidRDefault="006B4988" w:rsidP="006B4988">
            <w:pPr>
              <w:ind w:left="91"/>
            </w:pPr>
          </w:p>
          <w:p w14:paraId="725818BB" w14:textId="77777777" w:rsidR="00947ED2" w:rsidRPr="000F55EB" w:rsidRDefault="00947ED2" w:rsidP="006B4988">
            <w:pPr>
              <w:ind w:left="91"/>
            </w:pPr>
            <w:r w:rsidRPr="000F55EB">
              <w:t>Nel caso di esperienze offerte gratuitamente non saranno addebitate fee di gestione da Modenatur. L’esperienza dovrà essere totalmente gratuita e non prevedere alcuna forma di pagamento in loco, neanche in forma di offerta libera o tramite obbligo di acquisto di servizi in loco.</w:t>
            </w:r>
          </w:p>
          <w:p w14:paraId="7817CCA8" w14:textId="26F078D4" w:rsidR="006B4988" w:rsidRPr="00DB12E8" w:rsidRDefault="006B4988" w:rsidP="006B4988">
            <w:pPr>
              <w:ind w:left="91"/>
            </w:pPr>
          </w:p>
        </w:tc>
      </w:tr>
      <w:tr w:rsidR="000B7157" w:rsidRPr="00DB12E8" w14:paraId="6FA00F69" w14:textId="77777777">
        <w:trPr>
          <w:trHeight w:val="2850"/>
        </w:trPr>
        <w:tc>
          <w:tcPr>
            <w:tcW w:w="2870" w:type="dxa"/>
          </w:tcPr>
          <w:p w14:paraId="30697184" w14:textId="77777777" w:rsidR="000B7157" w:rsidRPr="00DB12E8" w:rsidRDefault="000B7157">
            <w:pPr>
              <w:pStyle w:val="TableParagraph"/>
              <w:rPr>
                <w:b/>
              </w:rPr>
            </w:pPr>
          </w:p>
          <w:p w14:paraId="58349158" w14:textId="77777777" w:rsidR="000B7157" w:rsidRPr="00DB12E8" w:rsidRDefault="000B7157">
            <w:pPr>
              <w:pStyle w:val="TableParagraph"/>
              <w:rPr>
                <w:b/>
              </w:rPr>
            </w:pPr>
          </w:p>
          <w:p w14:paraId="73B8C63D" w14:textId="77777777" w:rsidR="000B7157" w:rsidRPr="00DB12E8" w:rsidRDefault="000B7157">
            <w:pPr>
              <w:pStyle w:val="TableParagraph"/>
              <w:spacing w:before="228"/>
              <w:rPr>
                <w:b/>
              </w:rPr>
            </w:pPr>
          </w:p>
          <w:p w14:paraId="129A1A3C" w14:textId="77777777" w:rsidR="000B7157" w:rsidRPr="00DB12E8" w:rsidRDefault="00000000">
            <w:pPr>
              <w:pStyle w:val="TableParagraph"/>
              <w:ind w:left="105" w:right="191"/>
              <w:rPr>
                <w:b/>
              </w:rPr>
            </w:pPr>
            <w:r w:rsidRPr="00DB12E8">
              <w:rPr>
                <w:b/>
              </w:rPr>
              <w:t xml:space="preserve">16. Gestione </w:t>
            </w:r>
            <w:r w:rsidRPr="00DB12E8">
              <w:rPr>
                <w:b/>
                <w:spacing w:val="-4"/>
              </w:rPr>
              <w:t>amministrativa</w:t>
            </w:r>
            <w:r w:rsidRPr="00DB12E8">
              <w:rPr>
                <w:b/>
                <w:spacing w:val="-19"/>
              </w:rPr>
              <w:t xml:space="preserve"> </w:t>
            </w:r>
            <w:r w:rsidRPr="00DB12E8">
              <w:rPr>
                <w:b/>
                <w:spacing w:val="-4"/>
              </w:rPr>
              <w:t xml:space="preserve">e </w:t>
            </w:r>
            <w:r w:rsidRPr="00DB12E8">
              <w:rPr>
                <w:b/>
                <w:spacing w:val="-2"/>
              </w:rPr>
              <w:t>contabile</w:t>
            </w:r>
          </w:p>
        </w:tc>
        <w:tc>
          <w:tcPr>
            <w:tcW w:w="6988" w:type="dxa"/>
          </w:tcPr>
          <w:p w14:paraId="23813229" w14:textId="77777777" w:rsidR="00532E66" w:rsidRDefault="00532E66" w:rsidP="00947ED2">
            <w:pPr>
              <w:ind w:left="91"/>
            </w:pPr>
          </w:p>
          <w:p w14:paraId="3CED1DE1" w14:textId="7D1ED93F" w:rsidR="000B7157" w:rsidRPr="00DB12E8" w:rsidRDefault="00000000" w:rsidP="00947ED2">
            <w:pPr>
              <w:ind w:left="91"/>
            </w:pPr>
            <w:r w:rsidRPr="00DB12E8">
              <w:t>Modenatur incasserà il pagamento da parte del cliente tramite carta di credito e pagherà mensilmente all’organizzatore dell’esperienza</w:t>
            </w:r>
            <w:r w:rsidRPr="00DB12E8">
              <w:rPr>
                <w:spacing w:val="-11"/>
              </w:rPr>
              <w:t xml:space="preserve"> </w:t>
            </w:r>
            <w:r w:rsidRPr="00DB12E8">
              <w:t>il</w:t>
            </w:r>
            <w:r w:rsidRPr="00DB12E8">
              <w:rPr>
                <w:spacing w:val="-10"/>
              </w:rPr>
              <w:t xml:space="preserve"> </w:t>
            </w:r>
            <w:r w:rsidRPr="00DB12E8">
              <w:t>valore</w:t>
            </w:r>
            <w:r w:rsidRPr="00DB12E8">
              <w:rPr>
                <w:spacing w:val="-11"/>
              </w:rPr>
              <w:t xml:space="preserve"> </w:t>
            </w:r>
            <w:r w:rsidRPr="00DB12E8">
              <w:t>del</w:t>
            </w:r>
            <w:r w:rsidRPr="00DB12E8">
              <w:rPr>
                <w:spacing w:val="-9"/>
              </w:rPr>
              <w:t xml:space="preserve"> </w:t>
            </w:r>
            <w:r w:rsidRPr="00DB12E8">
              <w:t>venduto,</w:t>
            </w:r>
            <w:r w:rsidRPr="00DB12E8">
              <w:rPr>
                <w:spacing w:val="-11"/>
              </w:rPr>
              <w:t xml:space="preserve"> </w:t>
            </w:r>
            <w:r w:rsidRPr="00DB12E8">
              <w:t>al</w:t>
            </w:r>
            <w:r w:rsidRPr="00DB12E8">
              <w:rPr>
                <w:spacing w:val="-10"/>
              </w:rPr>
              <w:t xml:space="preserve"> </w:t>
            </w:r>
            <w:r w:rsidRPr="00DB12E8">
              <w:t>netto</w:t>
            </w:r>
            <w:r w:rsidRPr="00DB12E8">
              <w:rPr>
                <w:spacing w:val="-6"/>
              </w:rPr>
              <w:t xml:space="preserve"> </w:t>
            </w:r>
            <w:r w:rsidRPr="00DB12E8">
              <w:t>della</w:t>
            </w:r>
            <w:r w:rsidRPr="00DB12E8">
              <w:rPr>
                <w:spacing w:val="-11"/>
              </w:rPr>
              <w:t xml:space="preserve"> </w:t>
            </w:r>
            <w:r w:rsidRPr="00DB12E8">
              <w:t>fee</w:t>
            </w:r>
            <w:r w:rsidRPr="00DB12E8">
              <w:rPr>
                <w:spacing w:val="-8"/>
              </w:rPr>
              <w:t xml:space="preserve"> </w:t>
            </w:r>
            <w:r w:rsidRPr="00DB12E8">
              <w:t>dei</w:t>
            </w:r>
            <w:r w:rsidRPr="00DB12E8">
              <w:rPr>
                <w:spacing w:val="-10"/>
              </w:rPr>
              <w:t xml:space="preserve"> </w:t>
            </w:r>
            <w:r w:rsidRPr="00DB12E8">
              <w:t>costi</w:t>
            </w:r>
            <w:r w:rsidRPr="00DB12E8">
              <w:rPr>
                <w:spacing w:val="-10"/>
              </w:rPr>
              <w:t xml:space="preserve"> </w:t>
            </w:r>
            <w:r w:rsidRPr="00DB12E8">
              <w:t>di gestione che sarà trattenuta. L’organizzatore dovrà emettere fattura per il valore dell’esperienza venduta che sarà intestata a Modenatur</w:t>
            </w:r>
            <w:r w:rsidRPr="00DB12E8">
              <w:rPr>
                <w:spacing w:val="-8"/>
              </w:rPr>
              <w:t xml:space="preserve"> </w:t>
            </w:r>
            <w:r w:rsidRPr="00DB12E8">
              <w:t>o</w:t>
            </w:r>
            <w:r w:rsidRPr="00DB12E8">
              <w:rPr>
                <w:spacing w:val="-7"/>
              </w:rPr>
              <w:t xml:space="preserve"> </w:t>
            </w:r>
            <w:r w:rsidRPr="00DB12E8">
              <w:t>al</w:t>
            </w:r>
            <w:r w:rsidRPr="00DB12E8">
              <w:rPr>
                <w:spacing w:val="-7"/>
              </w:rPr>
              <w:t xml:space="preserve"> </w:t>
            </w:r>
            <w:r w:rsidRPr="00DB12E8">
              <w:t>cliente</w:t>
            </w:r>
            <w:r w:rsidRPr="00DB12E8">
              <w:rPr>
                <w:spacing w:val="-4"/>
              </w:rPr>
              <w:t xml:space="preserve"> </w:t>
            </w:r>
            <w:r w:rsidRPr="00DB12E8">
              <w:t>in</w:t>
            </w:r>
            <w:r w:rsidRPr="00DB12E8">
              <w:rPr>
                <w:spacing w:val="-6"/>
              </w:rPr>
              <w:t xml:space="preserve"> </w:t>
            </w:r>
            <w:r w:rsidRPr="00DB12E8">
              <w:t>base</w:t>
            </w:r>
            <w:r w:rsidRPr="00DB12E8">
              <w:rPr>
                <w:spacing w:val="-8"/>
              </w:rPr>
              <w:t xml:space="preserve"> </w:t>
            </w:r>
            <w:r w:rsidRPr="00DB12E8">
              <w:t>al</w:t>
            </w:r>
            <w:r w:rsidRPr="00DB12E8">
              <w:rPr>
                <w:spacing w:val="-7"/>
              </w:rPr>
              <w:t xml:space="preserve"> </w:t>
            </w:r>
            <w:r w:rsidRPr="00DB12E8">
              <w:t>rapporto</w:t>
            </w:r>
            <w:r w:rsidRPr="00DB12E8">
              <w:rPr>
                <w:spacing w:val="-8"/>
              </w:rPr>
              <w:t xml:space="preserve"> </w:t>
            </w:r>
            <w:r w:rsidRPr="00DB12E8">
              <w:t>che</w:t>
            </w:r>
            <w:r w:rsidRPr="00DB12E8">
              <w:rPr>
                <w:spacing w:val="-4"/>
              </w:rPr>
              <w:t xml:space="preserve"> </w:t>
            </w:r>
            <w:r w:rsidRPr="00DB12E8">
              <w:t>sarà</w:t>
            </w:r>
            <w:r w:rsidRPr="00DB12E8">
              <w:rPr>
                <w:spacing w:val="-8"/>
              </w:rPr>
              <w:t xml:space="preserve"> </w:t>
            </w:r>
            <w:r w:rsidRPr="00DB12E8">
              <w:t>concordato</w:t>
            </w:r>
            <w:r w:rsidRPr="00DB12E8">
              <w:rPr>
                <w:spacing w:val="-6"/>
              </w:rPr>
              <w:t xml:space="preserve"> </w:t>
            </w:r>
            <w:r w:rsidRPr="00DB12E8">
              <w:t xml:space="preserve">tra l’organizzatore e Modenatur in funzione alla tipologia di servizi componenti l’esperienza e alla modalità di costruzione </w:t>
            </w:r>
            <w:r w:rsidRPr="00DB12E8">
              <w:rPr>
                <w:spacing w:val="-2"/>
              </w:rPr>
              <w:t>dell’offerta.</w:t>
            </w:r>
          </w:p>
        </w:tc>
      </w:tr>
      <w:tr w:rsidR="000B7157" w:rsidRPr="00DB12E8" w14:paraId="05A59227" w14:textId="77777777" w:rsidTr="00947ED2">
        <w:trPr>
          <w:trHeight w:val="2287"/>
        </w:trPr>
        <w:tc>
          <w:tcPr>
            <w:tcW w:w="2870" w:type="dxa"/>
          </w:tcPr>
          <w:p w14:paraId="6A7C24B4" w14:textId="77777777" w:rsidR="000B7157" w:rsidRPr="00DB12E8" w:rsidRDefault="00000000" w:rsidP="006B4988">
            <w:pPr>
              <w:pStyle w:val="TableParagraph"/>
              <w:spacing w:before="294"/>
              <w:ind w:right="191"/>
              <w:rPr>
                <w:b/>
              </w:rPr>
            </w:pPr>
            <w:r w:rsidRPr="00DB12E8">
              <w:rPr>
                <w:b/>
              </w:rPr>
              <w:t xml:space="preserve">17. Possibilità di promozione grazie a </w:t>
            </w:r>
            <w:r w:rsidRPr="00DB12E8">
              <w:rPr>
                <w:b/>
                <w:spacing w:val="-2"/>
              </w:rPr>
              <w:t xml:space="preserve">campagne </w:t>
            </w:r>
            <w:r w:rsidRPr="00DB12E8">
              <w:rPr>
                <w:b/>
              </w:rPr>
              <w:t xml:space="preserve">promozionali / codici sconto coordinate. </w:t>
            </w:r>
            <w:r w:rsidRPr="00DB12E8">
              <w:rPr>
                <w:b/>
                <w:spacing w:val="-4"/>
              </w:rPr>
              <w:t>(adesione</w:t>
            </w:r>
            <w:r w:rsidRPr="00DB12E8">
              <w:rPr>
                <w:b/>
                <w:spacing w:val="-9"/>
              </w:rPr>
              <w:t xml:space="preserve"> </w:t>
            </w:r>
            <w:r w:rsidRPr="00DB12E8">
              <w:rPr>
                <w:b/>
                <w:spacing w:val="-4"/>
              </w:rPr>
              <w:t>facoltativa</w:t>
            </w:r>
            <w:r w:rsidRPr="00DB12E8">
              <w:rPr>
                <w:b/>
                <w:spacing w:val="-10"/>
              </w:rPr>
              <w:t xml:space="preserve"> </w:t>
            </w:r>
            <w:r w:rsidRPr="00DB12E8">
              <w:rPr>
                <w:b/>
                <w:spacing w:val="-4"/>
              </w:rPr>
              <w:t xml:space="preserve">su </w:t>
            </w:r>
            <w:r w:rsidRPr="00DB12E8">
              <w:rPr>
                <w:b/>
              </w:rPr>
              <w:t>specifici progetti)</w:t>
            </w:r>
          </w:p>
        </w:tc>
        <w:tc>
          <w:tcPr>
            <w:tcW w:w="6988" w:type="dxa"/>
          </w:tcPr>
          <w:p w14:paraId="54C4BEFA" w14:textId="77777777" w:rsidR="000F55EB" w:rsidRDefault="000F55EB" w:rsidP="00947ED2">
            <w:pPr>
              <w:ind w:left="91"/>
            </w:pPr>
          </w:p>
          <w:p w14:paraId="37990D72" w14:textId="729B8EDE" w:rsidR="000B7157" w:rsidRPr="00DB12E8" w:rsidRDefault="00000000" w:rsidP="00947ED2">
            <w:pPr>
              <w:ind w:left="91"/>
            </w:pPr>
            <w:r w:rsidRPr="00DB12E8">
              <w:t>È prevista la possibilità in determinate date, periodi, eventi, di generare codici sconto in percentuale e voucher con sconto a quota fissa, anche al fine di poter supportare campagne promozionali attivate dall'Amministrazione Comunale. Le campagne saranno comunicate preliminarmente volta per volta e l’adesione sarà facoltativa.</w:t>
            </w:r>
          </w:p>
        </w:tc>
      </w:tr>
      <w:tr w:rsidR="000B7157" w:rsidRPr="00DB12E8" w14:paraId="4A7EE10E" w14:textId="77777777">
        <w:trPr>
          <w:trHeight w:val="1199"/>
        </w:trPr>
        <w:tc>
          <w:tcPr>
            <w:tcW w:w="2870" w:type="dxa"/>
          </w:tcPr>
          <w:p w14:paraId="3BE49D70" w14:textId="77777777" w:rsidR="000B7157" w:rsidRPr="00DB12E8" w:rsidRDefault="00000000">
            <w:pPr>
              <w:pStyle w:val="TableParagraph"/>
              <w:spacing w:before="294" w:line="242" w:lineRule="auto"/>
              <w:ind w:left="105" w:right="191"/>
              <w:rPr>
                <w:b/>
              </w:rPr>
            </w:pPr>
            <w:r w:rsidRPr="00DB12E8">
              <w:rPr>
                <w:b/>
                <w:spacing w:val="-4"/>
              </w:rPr>
              <w:t>18.</w:t>
            </w:r>
            <w:r w:rsidRPr="00DB12E8">
              <w:rPr>
                <w:b/>
                <w:spacing w:val="-21"/>
              </w:rPr>
              <w:t xml:space="preserve"> </w:t>
            </w:r>
            <w:r w:rsidRPr="00DB12E8">
              <w:rPr>
                <w:b/>
                <w:spacing w:val="-4"/>
              </w:rPr>
              <w:t>Durata</w:t>
            </w:r>
            <w:r w:rsidRPr="00DB12E8">
              <w:rPr>
                <w:b/>
                <w:spacing w:val="-18"/>
              </w:rPr>
              <w:t xml:space="preserve"> </w:t>
            </w:r>
            <w:r w:rsidRPr="00DB12E8">
              <w:rPr>
                <w:b/>
                <w:spacing w:val="-4"/>
              </w:rPr>
              <w:t xml:space="preserve">della </w:t>
            </w:r>
            <w:r w:rsidRPr="00DB12E8">
              <w:rPr>
                <w:b/>
                <w:spacing w:val="-2"/>
              </w:rPr>
              <w:t>pubblicazione</w:t>
            </w:r>
          </w:p>
        </w:tc>
        <w:tc>
          <w:tcPr>
            <w:tcW w:w="6988" w:type="dxa"/>
          </w:tcPr>
          <w:p w14:paraId="3837E863" w14:textId="53DAEB4A" w:rsidR="000F55EB" w:rsidRDefault="00000000" w:rsidP="000F55EB">
            <w:pPr>
              <w:ind w:left="91"/>
            </w:pPr>
            <w:r w:rsidRPr="000F55EB">
              <w:t>L’esperienza</w:t>
            </w:r>
            <w:r w:rsidRPr="000F55EB">
              <w:rPr>
                <w:spacing w:val="40"/>
              </w:rPr>
              <w:t xml:space="preserve"> </w:t>
            </w:r>
            <w:r w:rsidRPr="000F55EB">
              <w:t>sarà</w:t>
            </w:r>
            <w:r w:rsidRPr="000F55EB">
              <w:rPr>
                <w:spacing w:val="40"/>
              </w:rPr>
              <w:t xml:space="preserve"> </w:t>
            </w:r>
            <w:r w:rsidRPr="000F55EB">
              <w:t>pubblicata</w:t>
            </w:r>
            <w:r w:rsidRPr="000F55EB">
              <w:rPr>
                <w:spacing w:val="40"/>
              </w:rPr>
              <w:t xml:space="preserve"> </w:t>
            </w:r>
            <w:r w:rsidRPr="000F55EB">
              <w:t>per</w:t>
            </w:r>
            <w:r w:rsidRPr="000F55EB">
              <w:rPr>
                <w:spacing w:val="40"/>
              </w:rPr>
              <w:t xml:space="preserve"> </w:t>
            </w:r>
            <w:r w:rsidRPr="000F55EB">
              <w:t>un</w:t>
            </w:r>
            <w:r w:rsidRPr="000F55EB">
              <w:rPr>
                <w:spacing w:val="40"/>
              </w:rPr>
              <w:t xml:space="preserve"> </w:t>
            </w:r>
            <w:r w:rsidRPr="000F55EB">
              <w:t>periodo</w:t>
            </w:r>
            <w:r w:rsidRPr="000F55EB">
              <w:rPr>
                <w:spacing w:val="40"/>
              </w:rPr>
              <w:t xml:space="preserve"> </w:t>
            </w:r>
            <w:r w:rsidRPr="000F55EB">
              <w:t>di</w:t>
            </w:r>
            <w:r w:rsidRPr="000F55EB">
              <w:rPr>
                <w:spacing w:val="40"/>
              </w:rPr>
              <w:t xml:space="preserve"> </w:t>
            </w:r>
            <w:r w:rsidRPr="000F55EB">
              <w:t>sei</w:t>
            </w:r>
            <w:r w:rsidRPr="000F55EB">
              <w:rPr>
                <w:spacing w:val="40"/>
              </w:rPr>
              <w:t xml:space="preserve"> </w:t>
            </w:r>
            <w:r w:rsidRPr="000F55EB">
              <w:t>mesi,</w:t>
            </w:r>
            <w:r w:rsidR="00532E66" w:rsidRPr="000F55EB">
              <w:rPr>
                <w:spacing w:val="80"/>
              </w:rPr>
              <w:t xml:space="preserve"> </w:t>
            </w:r>
            <w:r w:rsidRPr="000F55EB">
              <w:t>eventualmente</w:t>
            </w:r>
            <w:r w:rsidRPr="000F55EB">
              <w:rPr>
                <w:spacing w:val="31"/>
              </w:rPr>
              <w:t xml:space="preserve"> </w:t>
            </w:r>
            <w:r w:rsidRPr="000F55EB">
              <w:t>rinnovabile</w:t>
            </w:r>
            <w:r w:rsidR="00947ED2" w:rsidRPr="000F55EB">
              <w:t xml:space="preserve">. </w:t>
            </w:r>
          </w:p>
          <w:p w14:paraId="22EC0B9D" w14:textId="1081611C" w:rsidR="000F55EB" w:rsidRDefault="00947ED2" w:rsidP="000F55EB">
            <w:pPr>
              <w:ind w:left="91"/>
            </w:pPr>
            <w:r w:rsidRPr="000F55EB">
              <w:t xml:space="preserve">Nel caso nei primi </w:t>
            </w:r>
            <w:proofErr w:type="gramStart"/>
            <w:r w:rsidR="006B4988" w:rsidRPr="000F55EB">
              <w:t>6</w:t>
            </w:r>
            <w:proofErr w:type="gramEnd"/>
            <w:r w:rsidR="006B4988" w:rsidRPr="000F55EB">
              <w:t xml:space="preserve"> mesi di pubblicazione</w:t>
            </w:r>
            <w:r w:rsidRPr="000F55EB">
              <w:t xml:space="preserve"> non fossero </w:t>
            </w:r>
            <w:r w:rsidR="006B4988" w:rsidRPr="000F55EB">
              <w:t>registrate</w:t>
            </w:r>
            <w:r w:rsidRPr="000F55EB">
              <w:t xml:space="preserve"> prenotazioni sarà necessario un confronto con Modenatur per valutare eventuali modifiche all’esperienza per renderla maggiormente aderente alle richieste del mercato. </w:t>
            </w:r>
          </w:p>
          <w:p w14:paraId="3E5E90FC" w14:textId="4E771FE0" w:rsidR="000F55EB" w:rsidRPr="000F55EB" w:rsidRDefault="00947ED2" w:rsidP="000F55EB">
            <w:pPr>
              <w:ind w:left="91"/>
            </w:pPr>
            <w:r w:rsidRPr="000F55EB">
              <w:t>Dopo 12 mesi, nel caso non fossero registrate prenotazioni, l’esperienza dovrà essere modificata o eventualmente rimossa dal sito web.</w:t>
            </w:r>
          </w:p>
          <w:p w14:paraId="4C789F2A" w14:textId="4B0EB0C3" w:rsidR="000F55EB" w:rsidRPr="000F55EB" w:rsidRDefault="00000000" w:rsidP="000F55EB">
            <w:pPr>
              <w:ind w:left="91"/>
            </w:pPr>
            <w:r w:rsidRPr="000F55EB">
              <w:t>Le</w:t>
            </w:r>
            <w:r w:rsidRPr="000F55EB">
              <w:rPr>
                <w:spacing w:val="31"/>
              </w:rPr>
              <w:t xml:space="preserve"> </w:t>
            </w:r>
            <w:r w:rsidRPr="000F55EB">
              <w:t>esperienze</w:t>
            </w:r>
            <w:r w:rsidRPr="000F55EB">
              <w:rPr>
                <w:spacing w:val="31"/>
              </w:rPr>
              <w:t xml:space="preserve"> </w:t>
            </w:r>
            <w:r w:rsidRPr="000F55EB">
              <w:t>legate</w:t>
            </w:r>
            <w:r w:rsidRPr="000F55EB">
              <w:rPr>
                <w:spacing w:val="31"/>
              </w:rPr>
              <w:t xml:space="preserve"> </w:t>
            </w:r>
            <w:r w:rsidRPr="000F55EB">
              <w:t>ad</w:t>
            </w:r>
            <w:r w:rsidRPr="000F55EB">
              <w:rPr>
                <w:spacing w:val="31"/>
              </w:rPr>
              <w:t xml:space="preserve"> </w:t>
            </w:r>
            <w:r w:rsidRPr="000F55EB">
              <w:t>eventi</w:t>
            </w:r>
            <w:r w:rsidRPr="000F55EB">
              <w:rPr>
                <w:spacing w:val="31"/>
              </w:rPr>
              <w:t xml:space="preserve"> </w:t>
            </w:r>
            <w:r w:rsidRPr="000F55EB">
              <w:t>del</w:t>
            </w:r>
            <w:r w:rsidR="00532E66" w:rsidRPr="000F55EB">
              <w:t xml:space="preserve"> </w:t>
            </w:r>
            <w:r w:rsidRPr="000F55EB">
              <w:t>territorio</w:t>
            </w:r>
            <w:r w:rsidRPr="000F55EB">
              <w:rPr>
                <w:spacing w:val="40"/>
              </w:rPr>
              <w:t xml:space="preserve"> </w:t>
            </w:r>
            <w:r w:rsidR="00532E66" w:rsidRPr="000F55EB">
              <w:t>saranno</w:t>
            </w:r>
            <w:r w:rsidR="00532E66" w:rsidRPr="000F55EB">
              <w:rPr>
                <w:spacing w:val="40"/>
              </w:rPr>
              <w:t xml:space="preserve"> </w:t>
            </w:r>
            <w:r w:rsidR="00532E66" w:rsidRPr="000F55EB">
              <w:t>pubblicate</w:t>
            </w:r>
            <w:r w:rsidRPr="000F55EB">
              <w:rPr>
                <w:spacing w:val="40"/>
              </w:rPr>
              <w:t xml:space="preserve"> </w:t>
            </w:r>
            <w:r w:rsidRPr="000F55EB">
              <w:t>in</w:t>
            </w:r>
            <w:r w:rsidRPr="000F55EB">
              <w:rPr>
                <w:spacing w:val="40"/>
              </w:rPr>
              <w:t xml:space="preserve"> </w:t>
            </w:r>
            <w:r w:rsidRPr="000F55EB">
              <w:t>base</w:t>
            </w:r>
            <w:r w:rsidRPr="000F55EB">
              <w:rPr>
                <w:spacing w:val="40"/>
              </w:rPr>
              <w:t xml:space="preserve"> </w:t>
            </w:r>
            <w:r w:rsidRPr="000F55EB">
              <w:t>al</w:t>
            </w:r>
            <w:r w:rsidRPr="000F55EB">
              <w:rPr>
                <w:spacing w:val="40"/>
              </w:rPr>
              <w:t xml:space="preserve"> </w:t>
            </w:r>
            <w:r w:rsidRPr="000F55EB">
              <w:t>piano</w:t>
            </w:r>
            <w:r w:rsidRPr="000F55EB">
              <w:rPr>
                <w:spacing w:val="40"/>
              </w:rPr>
              <w:t xml:space="preserve"> </w:t>
            </w:r>
            <w:r w:rsidRPr="000F55EB">
              <w:t>editoriale</w:t>
            </w:r>
            <w:r w:rsidRPr="000F55EB">
              <w:rPr>
                <w:spacing w:val="40"/>
              </w:rPr>
              <w:t xml:space="preserve"> </w:t>
            </w:r>
            <w:r w:rsidRPr="000F55EB">
              <w:t>di</w:t>
            </w:r>
            <w:r w:rsidR="00532E66" w:rsidRPr="000F55EB">
              <w:t xml:space="preserve"> </w:t>
            </w:r>
            <w:r w:rsidRPr="000F55EB">
              <w:t>promozione dell’evento stesso.</w:t>
            </w:r>
          </w:p>
        </w:tc>
      </w:tr>
    </w:tbl>
    <w:p w14:paraId="79B2861A" w14:textId="77777777" w:rsidR="00532E66" w:rsidRDefault="00532E66">
      <w:pPr>
        <w:ind w:left="217" w:right="225"/>
        <w:jc w:val="both"/>
      </w:pPr>
    </w:p>
    <w:p w14:paraId="0D75DB18" w14:textId="15C03191" w:rsidR="000B7157" w:rsidRPr="00DB12E8" w:rsidRDefault="00000000" w:rsidP="000F55EB">
      <w:pPr>
        <w:ind w:left="217" w:right="225"/>
        <w:jc w:val="both"/>
      </w:pPr>
      <w:r w:rsidRPr="00DB12E8">
        <w:t>Ogni operatore interessato potrà fissare un appuntamento telefonico, di persona o con video chiamata</w:t>
      </w:r>
      <w:r w:rsidRPr="00DB12E8">
        <w:rPr>
          <w:spacing w:val="-2"/>
        </w:rPr>
        <w:t xml:space="preserve"> </w:t>
      </w:r>
      <w:r w:rsidRPr="00DB12E8">
        <w:t>per</w:t>
      </w:r>
      <w:r w:rsidRPr="00DB12E8">
        <w:rPr>
          <w:spacing w:val="-4"/>
        </w:rPr>
        <w:t xml:space="preserve"> </w:t>
      </w:r>
      <w:r w:rsidRPr="00DB12E8">
        <w:t>una</w:t>
      </w:r>
      <w:r w:rsidRPr="00DB12E8">
        <w:rPr>
          <w:spacing w:val="-6"/>
        </w:rPr>
        <w:t xml:space="preserve"> </w:t>
      </w:r>
      <w:r w:rsidRPr="00DB12E8">
        <w:t>presentazione</w:t>
      </w:r>
      <w:r w:rsidRPr="00DB12E8">
        <w:rPr>
          <w:spacing w:val="-4"/>
        </w:rPr>
        <w:t xml:space="preserve"> </w:t>
      </w:r>
      <w:r w:rsidRPr="00DB12E8">
        <w:t>approfondita</w:t>
      </w:r>
      <w:r w:rsidRPr="00DB12E8">
        <w:rPr>
          <w:spacing w:val="-1"/>
        </w:rPr>
        <w:t xml:space="preserve"> </w:t>
      </w:r>
      <w:r w:rsidRPr="00DB12E8">
        <w:t>del</w:t>
      </w:r>
      <w:r w:rsidRPr="00DB12E8">
        <w:rPr>
          <w:spacing w:val="-6"/>
        </w:rPr>
        <w:t xml:space="preserve"> </w:t>
      </w:r>
      <w:r w:rsidRPr="00DB12E8">
        <w:t>progetto</w:t>
      </w:r>
      <w:r w:rsidRPr="00DB12E8">
        <w:rPr>
          <w:spacing w:val="-2"/>
        </w:rPr>
        <w:t xml:space="preserve"> </w:t>
      </w:r>
      <w:r w:rsidRPr="00DB12E8">
        <w:t>e</w:t>
      </w:r>
      <w:r w:rsidRPr="00DB12E8">
        <w:rPr>
          <w:spacing w:val="-6"/>
        </w:rPr>
        <w:t xml:space="preserve"> </w:t>
      </w:r>
      <w:r w:rsidRPr="00DB12E8">
        <w:t>delle</w:t>
      </w:r>
      <w:r w:rsidRPr="00DB12E8">
        <w:rPr>
          <w:spacing w:val="-6"/>
        </w:rPr>
        <w:t xml:space="preserve"> </w:t>
      </w:r>
      <w:r w:rsidRPr="00DB12E8">
        <w:t>modalità</w:t>
      </w:r>
      <w:r w:rsidRPr="00DB12E8">
        <w:rPr>
          <w:spacing w:val="-4"/>
        </w:rPr>
        <w:t xml:space="preserve"> </w:t>
      </w:r>
      <w:r w:rsidRPr="00DB12E8">
        <w:t>di</w:t>
      </w:r>
      <w:r w:rsidRPr="00DB12E8">
        <w:rPr>
          <w:spacing w:val="-4"/>
        </w:rPr>
        <w:t xml:space="preserve"> </w:t>
      </w:r>
      <w:r w:rsidRPr="00DB12E8">
        <w:t>selezione</w:t>
      </w:r>
      <w:r w:rsidRPr="00DB12E8">
        <w:rPr>
          <w:spacing w:val="-3"/>
        </w:rPr>
        <w:t xml:space="preserve"> </w:t>
      </w:r>
      <w:r w:rsidRPr="00DB12E8">
        <w:t xml:space="preserve">utilizzando i seguenti contatti: </w:t>
      </w:r>
      <w:r w:rsidRPr="00DB12E8">
        <w:rPr>
          <w:b/>
        </w:rPr>
        <w:t xml:space="preserve">Ufficio di Informazione e Accoglienza Turistica del Comune di Modena, </w:t>
      </w:r>
      <w:r w:rsidRPr="00DB12E8">
        <w:t xml:space="preserve">telefono 0592032660, e-mail </w:t>
      </w:r>
      <w:hyperlink r:id="rId6">
        <w:r w:rsidRPr="00DB12E8">
          <w:t>info@visitmodena.it</w:t>
        </w:r>
      </w:hyperlink>
      <w:r w:rsidR="000F55EB">
        <w:t xml:space="preserve">  </w:t>
      </w:r>
      <w:r w:rsidRPr="00DB12E8">
        <w:t>Orario</w:t>
      </w:r>
      <w:r w:rsidRPr="00DB12E8">
        <w:rPr>
          <w:spacing w:val="-17"/>
        </w:rPr>
        <w:t xml:space="preserve"> </w:t>
      </w:r>
      <w:r w:rsidRPr="00DB12E8">
        <w:t>di</w:t>
      </w:r>
      <w:r w:rsidRPr="00DB12E8">
        <w:rPr>
          <w:spacing w:val="-16"/>
        </w:rPr>
        <w:t xml:space="preserve"> </w:t>
      </w:r>
      <w:r w:rsidRPr="00DB12E8">
        <w:t>apertura:</w:t>
      </w:r>
      <w:r w:rsidRPr="00DB12E8">
        <w:rPr>
          <w:spacing w:val="-16"/>
        </w:rPr>
        <w:t xml:space="preserve"> </w:t>
      </w:r>
      <w:r w:rsidRPr="00DB12E8">
        <w:t>tutti</w:t>
      </w:r>
      <w:r w:rsidRPr="00DB12E8">
        <w:rPr>
          <w:spacing w:val="-16"/>
        </w:rPr>
        <w:t xml:space="preserve"> </w:t>
      </w:r>
      <w:r w:rsidRPr="00DB12E8">
        <w:t>i</w:t>
      </w:r>
      <w:r w:rsidRPr="00DB12E8">
        <w:rPr>
          <w:spacing w:val="-17"/>
        </w:rPr>
        <w:t xml:space="preserve"> </w:t>
      </w:r>
      <w:r w:rsidRPr="00DB12E8">
        <w:t>giorni</w:t>
      </w:r>
      <w:r w:rsidRPr="00DB12E8">
        <w:rPr>
          <w:spacing w:val="-16"/>
        </w:rPr>
        <w:t xml:space="preserve"> </w:t>
      </w:r>
      <w:r w:rsidRPr="00DB12E8">
        <w:t>dalle</w:t>
      </w:r>
      <w:r w:rsidRPr="00DB12E8">
        <w:rPr>
          <w:spacing w:val="-16"/>
        </w:rPr>
        <w:t xml:space="preserve"> </w:t>
      </w:r>
      <w:r w:rsidRPr="00DB12E8">
        <w:t>9.00</w:t>
      </w:r>
      <w:r w:rsidRPr="00DB12E8">
        <w:rPr>
          <w:spacing w:val="-14"/>
        </w:rPr>
        <w:t xml:space="preserve"> </w:t>
      </w:r>
      <w:r w:rsidRPr="00DB12E8">
        <w:t>alle</w:t>
      </w:r>
      <w:r w:rsidRPr="00DB12E8">
        <w:rPr>
          <w:spacing w:val="-15"/>
        </w:rPr>
        <w:t xml:space="preserve"> </w:t>
      </w:r>
      <w:r w:rsidRPr="00DB12E8">
        <w:t>18.00</w:t>
      </w:r>
      <w:r w:rsidRPr="00DB12E8">
        <w:rPr>
          <w:spacing w:val="-16"/>
        </w:rPr>
        <w:t xml:space="preserve"> </w:t>
      </w:r>
    </w:p>
    <w:p w14:paraId="7D62F26B" w14:textId="77777777" w:rsidR="000B7157" w:rsidRPr="00DB12E8" w:rsidRDefault="00000000">
      <w:pPr>
        <w:pStyle w:val="Corpotesto"/>
        <w:ind w:left="217"/>
        <w:rPr>
          <w:sz w:val="24"/>
          <w:szCs w:val="24"/>
        </w:rPr>
      </w:pPr>
      <w:r w:rsidRPr="00DB12E8">
        <w:rPr>
          <w:spacing w:val="-2"/>
          <w:sz w:val="24"/>
          <w:szCs w:val="24"/>
        </w:rPr>
        <w:t>Allegati:</w:t>
      </w:r>
    </w:p>
    <w:p w14:paraId="486B3495" w14:textId="77777777" w:rsidR="000F55EB" w:rsidRPr="000F55EB" w:rsidRDefault="00000000" w:rsidP="000F55EB">
      <w:pPr>
        <w:pStyle w:val="Paragrafoelenco"/>
        <w:numPr>
          <w:ilvl w:val="0"/>
          <w:numId w:val="1"/>
        </w:numPr>
        <w:tabs>
          <w:tab w:val="left" w:pos="936"/>
        </w:tabs>
        <w:rPr>
          <w:b/>
        </w:rPr>
      </w:pPr>
      <w:r w:rsidRPr="00DB12E8">
        <w:rPr>
          <w:b/>
          <w:spacing w:val="-2"/>
        </w:rPr>
        <w:t>Allegato</w:t>
      </w:r>
      <w:r w:rsidRPr="00DB12E8">
        <w:rPr>
          <w:b/>
          <w:spacing w:val="-17"/>
        </w:rPr>
        <w:t xml:space="preserve"> </w:t>
      </w:r>
      <w:r w:rsidRPr="00DB12E8">
        <w:rPr>
          <w:b/>
          <w:spacing w:val="-2"/>
        </w:rPr>
        <w:t>1</w:t>
      </w:r>
      <w:r w:rsidRPr="00DB12E8">
        <w:rPr>
          <w:b/>
          <w:spacing w:val="-12"/>
        </w:rPr>
        <w:t xml:space="preserve"> </w:t>
      </w:r>
      <w:r w:rsidRPr="00DB12E8">
        <w:rPr>
          <w:b/>
          <w:spacing w:val="-2"/>
        </w:rPr>
        <w:t>-</w:t>
      </w:r>
      <w:r w:rsidRPr="00DB12E8">
        <w:rPr>
          <w:b/>
          <w:spacing w:val="-12"/>
        </w:rPr>
        <w:t xml:space="preserve"> </w:t>
      </w:r>
      <w:r w:rsidRPr="00DB12E8">
        <w:rPr>
          <w:b/>
          <w:spacing w:val="-2"/>
        </w:rPr>
        <w:t>SCHEMA</w:t>
      </w:r>
      <w:r w:rsidRPr="00DB12E8">
        <w:rPr>
          <w:b/>
          <w:spacing w:val="-17"/>
        </w:rPr>
        <w:t xml:space="preserve"> </w:t>
      </w:r>
      <w:r w:rsidRPr="00DB12E8">
        <w:rPr>
          <w:b/>
          <w:spacing w:val="-2"/>
        </w:rPr>
        <w:t>TIPO</w:t>
      </w:r>
      <w:r w:rsidRPr="00DB12E8">
        <w:rPr>
          <w:b/>
          <w:spacing w:val="-12"/>
        </w:rPr>
        <w:t xml:space="preserve"> </w:t>
      </w:r>
      <w:r w:rsidRPr="00DB12E8">
        <w:rPr>
          <w:b/>
          <w:spacing w:val="-2"/>
        </w:rPr>
        <w:t>PER</w:t>
      </w:r>
      <w:r w:rsidRPr="00DB12E8">
        <w:rPr>
          <w:b/>
          <w:spacing w:val="-12"/>
        </w:rPr>
        <w:t xml:space="preserve"> </w:t>
      </w:r>
      <w:r w:rsidRPr="00DB12E8">
        <w:rPr>
          <w:b/>
          <w:spacing w:val="-2"/>
        </w:rPr>
        <w:t>LA</w:t>
      </w:r>
      <w:r w:rsidRPr="00DB12E8">
        <w:rPr>
          <w:b/>
          <w:spacing w:val="-12"/>
        </w:rPr>
        <w:t xml:space="preserve"> </w:t>
      </w:r>
      <w:r w:rsidRPr="00DB12E8">
        <w:rPr>
          <w:b/>
          <w:spacing w:val="-2"/>
        </w:rPr>
        <w:t>PRESENTAZIONE</w:t>
      </w:r>
      <w:r w:rsidRPr="00DB12E8">
        <w:rPr>
          <w:b/>
          <w:spacing w:val="-10"/>
        </w:rPr>
        <w:t xml:space="preserve"> </w:t>
      </w:r>
      <w:r w:rsidRPr="00DB12E8">
        <w:rPr>
          <w:b/>
          <w:spacing w:val="-2"/>
        </w:rPr>
        <w:t>DELLE</w:t>
      </w:r>
      <w:r w:rsidRPr="00DB12E8">
        <w:rPr>
          <w:b/>
          <w:spacing w:val="-9"/>
        </w:rPr>
        <w:t xml:space="preserve"> </w:t>
      </w:r>
      <w:r w:rsidRPr="00DB12E8">
        <w:rPr>
          <w:b/>
          <w:spacing w:val="-2"/>
        </w:rPr>
        <w:t>CANDIDATURE</w:t>
      </w:r>
      <w:r w:rsidRPr="00DB12E8">
        <w:rPr>
          <w:b/>
          <w:spacing w:val="-12"/>
        </w:rPr>
        <w:t xml:space="preserve"> </w:t>
      </w:r>
      <w:r w:rsidRPr="00DB12E8">
        <w:rPr>
          <w:b/>
          <w:spacing w:val="-2"/>
        </w:rPr>
        <w:t>ANNO</w:t>
      </w:r>
      <w:r w:rsidRPr="00DB12E8">
        <w:rPr>
          <w:b/>
          <w:spacing w:val="-6"/>
        </w:rPr>
        <w:t xml:space="preserve"> </w:t>
      </w:r>
      <w:r w:rsidR="00532E66">
        <w:rPr>
          <w:b/>
          <w:spacing w:val="-4"/>
        </w:rPr>
        <w:t>2025</w:t>
      </w:r>
    </w:p>
    <w:p w14:paraId="0E31D78A" w14:textId="2734DAF0" w:rsidR="000B7157" w:rsidRPr="001E49C7" w:rsidRDefault="00000000" w:rsidP="000F55EB">
      <w:pPr>
        <w:pStyle w:val="Paragrafoelenco"/>
        <w:numPr>
          <w:ilvl w:val="0"/>
          <w:numId w:val="1"/>
        </w:numPr>
        <w:tabs>
          <w:tab w:val="left" w:pos="936"/>
        </w:tabs>
        <w:rPr>
          <w:b/>
        </w:rPr>
      </w:pPr>
      <w:r w:rsidRPr="000F55EB">
        <w:rPr>
          <w:b/>
          <w:spacing w:val="-4"/>
        </w:rPr>
        <w:t>Allegato 2</w:t>
      </w:r>
      <w:r w:rsidRPr="000F55EB">
        <w:rPr>
          <w:b/>
          <w:spacing w:val="-2"/>
        </w:rPr>
        <w:t xml:space="preserve"> </w:t>
      </w:r>
      <w:r w:rsidRPr="000F55EB">
        <w:rPr>
          <w:b/>
          <w:spacing w:val="-4"/>
        </w:rPr>
        <w:t>-</w:t>
      </w:r>
      <w:r w:rsidRPr="000F55EB">
        <w:rPr>
          <w:b/>
          <w:spacing w:val="4"/>
        </w:rPr>
        <w:t xml:space="preserve"> </w:t>
      </w:r>
      <w:r w:rsidRPr="000F55EB">
        <w:rPr>
          <w:b/>
          <w:spacing w:val="-4"/>
        </w:rPr>
        <w:t>SCHEDA</w:t>
      </w:r>
      <w:r w:rsidRPr="000F55EB">
        <w:rPr>
          <w:b/>
          <w:spacing w:val="-11"/>
        </w:rPr>
        <w:t xml:space="preserve"> </w:t>
      </w:r>
      <w:r w:rsidRPr="000F55EB">
        <w:rPr>
          <w:b/>
          <w:spacing w:val="-4"/>
        </w:rPr>
        <w:t>DESCRITTIVA</w:t>
      </w:r>
      <w:r w:rsidRPr="000F55EB">
        <w:rPr>
          <w:b/>
          <w:spacing w:val="-9"/>
        </w:rPr>
        <w:t xml:space="preserve"> </w:t>
      </w:r>
      <w:r w:rsidRPr="000F55EB">
        <w:rPr>
          <w:b/>
          <w:spacing w:val="-4"/>
        </w:rPr>
        <w:t>DELL’ESPERIENZA</w:t>
      </w:r>
    </w:p>
    <w:p w14:paraId="31BFE176" w14:textId="77777777" w:rsidR="001E49C7" w:rsidRPr="001E49C7" w:rsidRDefault="001E49C7" w:rsidP="000F55EB">
      <w:pPr>
        <w:pStyle w:val="Paragrafoelenco"/>
        <w:numPr>
          <w:ilvl w:val="0"/>
          <w:numId w:val="1"/>
        </w:numPr>
        <w:tabs>
          <w:tab w:val="left" w:pos="936"/>
        </w:tabs>
        <w:rPr>
          <w:b/>
        </w:rPr>
      </w:pPr>
    </w:p>
    <w:p w14:paraId="72B44E65" w14:textId="1A5CFB85" w:rsidR="001E49C7" w:rsidRDefault="001E49C7" w:rsidP="001E49C7">
      <w:pPr>
        <w:tabs>
          <w:tab w:val="left" w:pos="936"/>
        </w:tabs>
        <w:rPr>
          <w:b/>
        </w:rPr>
      </w:pPr>
    </w:p>
    <w:p w14:paraId="3E68ECB5" w14:textId="77777777" w:rsidR="001E49C7" w:rsidRDefault="001E49C7" w:rsidP="001E49C7">
      <w:pPr>
        <w:pStyle w:val="Titolo1"/>
        <w:spacing w:before="69"/>
        <w:ind w:right="524"/>
        <w:jc w:val="center"/>
        <w:rPr>
          <w:sz w:val="24"/>
          <w:szCs w:val="24"/>
        </w:rPr>
      </w:pPr>
      <w:r w:rsidRPr="00C371AA">
        <w:rPr>
          <w:sz w:val="24"/>
          <w:szCs w:val="24"/>
        </w:rPr>
        <w:t>Allegato</w:t>
      </w:r>
      <w:r w:rsidRPr="00C371AA">
        <w:rPr>
          <w:spacing w:val="-17"/>
          <w:sz w:val="24"/>
          <w:szCs w:val="24"/>
        </w:rPr>
        <w:t xml:space="preserve"> </w:t>
      </w:r>
      <w:r w:rsidRPr="00C371AA">
        <w:rPr>
          <w:sz w:val="24"/>
          <w:szCs w:val="24"/>
        </w:rPr>
        <w:t>1</w:t>
      </w:r>
      <w:r w:rsidRPr="00C371AA">
        <w:rPr>
          <w:spacing w:val="-10"/>
          <w:sz w:val="24"/>
          <w:szCs w:val="24"/>
        </w:rPr>
        <w:t xml:space="preserve"> </w:t>
      </w:r>
      <w:r w:rsidRPr="00C371AA">
        <w:rPr>
          <w:sz w:val="24"/>
          <w:szCs w:val="24"/>
        </w:rPr>
        <w:t>-</w:t>
      </w:r>
      <w:r w:rsidRPr="00C371AA">
        <w:rPr>
          <w:spacing w:val="-9"/>
          <w:sz w:val="24"/>
          <w:szCs w:val="24"/>
        </w:rPr>
        <w:t xml:space="preserve"> </w:t>
      </w:r>
      <w:r w:rsidRPr="00C371AA">
        <w:rPr>
          <w:sz w:val="24"/>
          <w:szCs w:val="24"/>
        </w:rPr>
        <w:t>SCHEMA</w:t>
      </w:r>
      <w:r w:rsidRPr="00C371AA">
        <w:rPr>
          <w:spacing w:val="-20"/>
          <w:sz w:val="24"/>
          <w:szCs w:val="24"/>
        </w:rPr>
        <w:t xml:space="preserve"> </w:t>
      </w:r>
      <w:r w:rsidRPr="00C371AA">
        <w:rPr>
          <w:sz w:val="24"/>
          <w:szCs w:val="24"/>
        </w:rPr>
        <w:t>TIPO</w:t>
      </w:r>
      <w:r w:rsidRPr="00C371AA">
        <w:rPr>
          <w:spacing w:val="-8"/>
          <w:sz w:val="24"/>
          <w:szCs w:val="24"/>
        </w:rPr>
        <w:t xml:space="preserve"> </w:t>
      </w:r>
      <w:r w:rsidRPr="00C371AA">
        <w:rPr>
          <w:sz w:val="24"/>
          <w:szCs w:val="24"/>
        </w:rPr>
        <w:t>PER</w:t>
      </w:r>
      <w:r w:rsidRPr="00C371AA">
        <w:rPr>
          <w:spacing w:val="-8"/>
          <w:sz w:val="24"/>
          <w:szCs w:val="24"/>
        </w:rPr>
        <w:t xml:space="preserve"> </w:t>
      </w:r>
      <w:r w:rsidRPr="00C371AA">
        <w:rPr>
          <w:sz w:val="24"/>
          <w:szCs w:val="24"/>
        </w:rPr>
        <w:t>LA</w:t>
      </w:r>
      <w:r w:rsidRPr="00C371AA">
        <w:rPr>
          <w:spacing w:val="-17"/>
          <w:sz w:val="24"/>
          <w:szCs w:val="24"/>
        </w:rPr>
        <w:t xml:space="preserve"> </w:t>
      </w:r>
      <w:r w:rsidRPr="00C371AA">
        <w:rPr>
          <w:sz w:val="24"/>
          <w:szCs w:val="24"/>
        </w:rPr>
        <w:t>PRESENTAZIONE</w:t>
      </w:r>
      <w:r w:rsidRPr="00C371AA">
        <w:rPr>
          <w:spacing w:val="-9"/>
          <w:sz w:val="24"/>
          <w:szCs w:val="24"/>
        </w:rPr>
        <w:t xml:space="preserve"> </w:t>
      </w:r>
      <w:r w:rsidRPr="00C371AA">
        <w:rPr>
          <w:sz w:val="24"/>
          <w:szCs w:val="24"/>
        </w:rPr>
        <w:t>DELLE</w:t>
      </w:r>
      <w:r w:rsidRPr="00C371AA">
        <w:rPr>
          <w:spacing w:val="-10"/>
          <w:sz w:val="24"/>
          <w:szCs w:val="24"/>
        </w:rPr>
        <w:t xml:space="preserve"> </w:t>
      </w:r>
      <w:r w:rsidRPr="00C371AA">
        <w:rPr>
          <w:sz w:val="24"/>
          <w:szCs w:val="24"/>
        </w:rPr>
        <w:t xml:space="preserve">CANDIDATURE </w:t>
      </w:r>
    </w:p>
    <w:p w14:paraId="5A4DBB70" w14:textId="77777777" w:rsidR="001E49C7" w:rsidRPr="00C371AA" w:rsidRDefault="001E49C7" w:rsidP="001E49C7">
      <w:pPr>
        <w:pStyle w:val="Titolo1"/>
        <w:spacing w:before="69"/>
        <w:ind w:right="524"/>
        <w:jc w:val="center"/>
        <w:rPr>
          <w:sz w:val="24"/>
          <w:szCs w:val="24"/>
        </w:rPr>
      </w:pPr>
      <w:r>
        <w:rPr>
          <w:sz w:val="24"/>
          <w:szCs w:val="24"/>
        </w:rPr>
        <w:t>2025-2026</w:t>
      </w:r>
    </w:p>
    <w:p w14:paraId="731C8FCD" w14:textId="77777777" w:rsidR="001E49C7" w:rsidRPr="00C371AA" w:rsidRDefault="001E49C7" w:rsidP="001E49C7">
      <w:pPr>
        <w:pStyle w:val="Corpotesto"/>
        <w:rPr>
          <w:b/>
          <w:sz w:val="24"/>
          <w:szCs w:val="24"/>
        </w:rPr>
      </w:pPr>
    </w:p>
    <w:p w14:paraId="29C59CB1" w14:textId="77777777" w:rsidR="001E49C7" w:rsidRPr="00C371AA" w:rsidRDefault="001E49C7" w:rsidP="001E49C7">
      <w:pPr>
        <w:pStyle w:val="Corpotesto"/>
        <w:ind w:left="114"/>
        <w:rPr>
          <w:sz w:val="24"/>
          <w:szCs w:val="24"/>
        </w:rPr>
      </w:pPr>
      <w:r w:rsidRPr="00C371AA">
        <w:rPr>
          <w:sz w:val="24"/>
          <w:szCs w:val="24"/>
        </w:rPr>
        <w:t>Informazioni</w:t>
      </w:r>
      <w:r w:rsidRPr="00C371AA">
        <w:rPr>
          <w:spacing w:val="40"/>
          <w:sz w:val="24"/>
          <w:szCs w:val="24"/>
        </w:rPr>
        <w:t xml:space="preserve"> </w:t>
      </w:r>
      <w:r w:rsidRPr="00C371AA">
        <w:rPr>
          <w:sz w:val="24"/>
          <w:szCs w:val="24"/>
        </w:rPr>
        <w:t>aziendali</w:t>
      </w:r>
      <w:r w:rsidRPr="00C371AA">
        <w:rPr>
          <w:spacing w:val="40"/>
          <w:sz w:val="24"/>
          <w:szCs w:val="24"/>
        </w:rPr>
        <w:t xml:space="preserve"> </w:t>
      </w:r>
      <w:r w:rsidRPr="00C371AA">
        <w:rPr>
          <w:sz w:val="24"/>
          <w:szCs w:val="24"/>
        </w:rPr>
        <w:t>(da</w:t>
      </w:r>
      <w:r w:rsidRPr="00C371AA">
        <w:rPr>
          <w:spacing w:val="40"/>
          <w:sz w:val="24"/>
          <w:szCs w:val="24"/>
        </w:rPr>
        <w:t xml:space="preserve"> </w:t>
      </w:r>
      <w:r w:rsidRPr="00C371AA">
        <w:rPr>
          <w:sz w:val="24"/>
          <w:szCs w:val="24"/>
        </w:rPr>
        <w:t>compilare</w:t>
      </w:r>
      <w:r w:rsidRPr="00C371AA">
        <w:rPr>
          <w:spacing w:val="40"/>
          <w:sz w:val="24"/>
          <w:szCs w:val="24"/>
        </w:rPr>
        <w:t xml:space="preserve"> </w:t>
      </w:r>
      <w:r w:rsidRPr="00C371AA">
        <w:rPr>
          <w:sz w:val="24"/>
          <w:szCs w:val="24"/>
        </w:rPr>
        <w:t>una</w:t>
      </w:r>
      <w:r w:rsidRPr="00C371AA">
        <w:rPr>
          <w:spacing w:val="40"/>
          <w:sz w:val="24"/>
          <w:szCs w:val="24"/>
        </w:rPr>
        <w:t xml:space="preserve"> </w:t>
      </w:r>
      <w:r w:rsidRPr="00C371AA">
        <w:rPr>
          <w:sz w:val="24"/>
          <w:szCs w:val="24"/>
        </w:rPr>
        <w:t>sola</w:t>
      </w:r>
      <w:r w:rsidRPr="00C371AA">
        <w:rPr>
          <w:spacing w:val="40"/>
          <w:sz w:val="24"/>
          <w:szCs w:val="24"/>
        </w:rPr>
        <w:t xml:space="preserve"> </w:t>
      </w:r>
      <w:r w:rsidRPr="00C371AA">
        <w:rPr>
          <w:sz w:val="24"/>
          <w:szCs w:val="24"/>
        </w:rPr>
        <w:t>volta</w:t>
      </w:r>
      <w:r w:rsidRPr="00C371AA">
        <w:rPr>
          <w:spacing w:val="40"/>
          <w:sz w:val="24"/>
          <w:szCs w:val="24"/>
        </w:rPr>
        <w:t xml:space="preserve"> </w:t>
      </w:r>
      <w:r w:rsidRPr="00C371AA">
        <w:rPr>
          <w:sz w:val="24"/>
          <w:szCs w:val="24"/>
        </w:rPr>
        <w:t>con</w:t>
      </w:r>
      <w:r w:rsidRPr="00C371AA">
        <w:rPr>
          <w:spacing w:val="68"/>
          <w:sz w:val="24"/>
          <w:szCs w:val="24"/>
        </w:rPr>
        <w:t xml:space="preserve"> </w:t>
      </w:r>
      <w:r w:rsidRPr="00C371AA">
        <w:rPr>
          <w:sz w:val="24"/>
          <w:szCs w:val="24"/>
        </w:rPr>
        <w:t>l’invio</w:t>
      </w:r>
      <w:r w:rsidRPr="00C371AA">
        <w:rPr>
          <w:spacing w:val="68"/>
          <w:sz w:val="24"/>
          <w:szCs w:val="24"/>
        </w:rPr>
        <w:t xml:space="preserve"> </w:t>
      </w:r>
      <w:r w:rsidRPr="00C371AA">
        <w:rPr>
          <w:sz w:val="24"/>
          <w:szCs w:val="24"/>
        </w:rPr>
        <w:t>della</w:t>
      </w:r>
      <w:r w:rsidRPr="00C371AA">
        <w:rPr>
          <w:spacing w:val="40"/>
          <w:sz w:val="24"/>
          <w:szCs w:val="24"/>
        </w:rPr>
        <w:t xml:space="preserve"> </w:t>
      </w:r>
      <w:r w:rsidRPr="00C371AA">
        <w:rPr>
          <w:sz w:val="24"/>
          <w:szCs w:val="24"/>
        </w:rPr>
        <w:t>prima</w:t>
      </w:r>
      <w:r w:rsidRPr="00C371AA">
        <w:rPr>
          <w:spacing w:val="40"/>
          <w:sz w:val="24"/>
          <w:szCs w:val="24"/>
        </w:rPr>
        <w:t xml:space="preserve"> </w:t>
      </w:r>
      <w:r w:rsidRPr="00C371AA">
        <w:rPr>
          <w:sz w:val="24"/>
          <w:szCs w:val="24"/>
        </w:rPr>
        <w:t>candidatura</w:t>
      </w:r>
      <w:r w:rsidRPr="00C371AA">
        <w:rPr>
          <w:spacing w:val="40"/>
          <w:sz w:val="24"/>
          <w:szCs w:val="24"/>
        </w:rPr>
        <w:t xml:space="preserve"> </w:t>
      </w:r>
      <w:r w:rsidRPr="00C371AA">
        <w:rPr>
          <w:sz w:val="24"/>
          <w:szCs w:val="24"/>
        </w:rPr>
        <w:t>di</w:t>
      </w:r>
      <w:r w:rsidRPr="00C371AA">
        <w:rPr>
          <w:spacing w:val="80"/>
          <w:sz w:val="24"/>
          <w:szCs w:val="24"/>
        </w:rPr>
        <w:t xml:space="preserve"> </w:t>
      </w:r>
      <w:r w:rsidRPr="00C371AA">
        <w:rPr>
          <w:spacing w:val="-2"/>
          <w:sz w:val="24"/>
          <w:szCs w:val="24"/>
        </w:rPr>
        <w:t>Esperienza).</w:t>
      </w:r>
    </w:p>
    <w:p w14:paraId="1D18F776" w14:textId="77777777" w:rsidR="001E49C7" w:rsidRPr="00C371AA" w:rsidRDefault="001E49C7" w:rsidP="001E49C7">
      <w:pPr>
        <w:pStyle w:val="Corpotesto"/>
        <w:rPr>
          <w:sz w:val="24"/>
          <w:szCs w:val="24"/>
        </w:rPr>
      </w:pP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1C8C2058"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A3671" w14:textId="77777777" w:rsidR="001E49C7" w:rsidRPr="00C371AA" w:rsidRDefault="001E49C7" w:rsidP="009D7E89">
            <w:pPr>
              <w:pStyle w:val="TableParagraph"/>
              <w:spacing w:line="279" w:lineRule="exact"/>
              <w:ind w:left="107"/>
            </w:pPr>
            <w:r w:rsidRPr="00C371AA">
              <w:t>Denominazione</w:t>
            </w:r>
            <w:r w:rsidRPr="00C371AA">
              <w:rPr>
                <w:spacing w:val="-8"/>
              </w:rPr>
              <w:t xml:space="preserve"> </w:t>
            </w:r>
            <w:r w:rsidRPr="00C371AA">
              <w:rPr>
                <w:spacing w:val="-2"/>
              </w:rPr>
              <w:t>azienda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77F52" w14:textId="77777777" w:rsidR="001E49C7" w:rsidRPr="00C371AA" w:rsidRDefault="001E49C7" w:rsidP="009D7E89">
            <w:pPr>
              <w:pStyle w:val="TableParagraph"/>
            </w:pPr>
          </w:p>
        </w:tc>
      </w:tr>
      <w:tr w:rsidR="001E49C7" w:rsidRPr="00C371AA" w14:paraId="29774D22"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C1823F" w14:textId="77777777" w:rsidR="001E49C7" w:rsidRPr="00C371AA" w:rsidRDefault="001E49C7" w:rsidP="009D7E89">
            <w:pPr>
              <w:pStyle w:val="TableParagraph"/>
              <w:spacing w:line="278" w:lineRule="exact"/>
              <w:ind w:left="107"/>
            </w:pPr>
            <w:r w:rsidRPr="00C371AA">
              <w:t>Nome</w:t>
            </w:r>
            <w:r w:rsidRPr="00C371AA">
              <w:rPr>
                <w:spacing w:val="-3"/>
              </w:rPr>
              <w:t xml:space="preserve"> </w:t>
            </w:r>
            <w:r w:rsidRPr="00C371AA">
              <w:t>e</w:t>
            </w:r>
            <w:r w:rsidRPr="00C371AA">
              <w:rPr>
                <w:spacing w:val="-2"/>
              </w:rPr>
              <w:t xml:space="preserve"> </w:t>
            </w:r>
            <w:r w:rsidRPr="00C371AA">
              <w:t>cognome</w:t>
            </w:r>
            <w:r w:rsidRPr="00C371AA">
              <w:rPr>
                <w:spacing w:val="-2"/>
              </w:rPr>
              <w:t xml:space="preserve"> referente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AE8029" w14:textId="77777777" w:rsidR="001E49C7" w:rsidRPr="00C371AA" w:rsidRDefault="001E49C7" w:rsidP="009D7E89">
            <w:pPr>
              <w:pStyle w:val="TableParagraph"/>
            </w:pPr>
          </w:p>
        </w:tc>
      </w:tr>
      <w:tr w:rsidR="001E49C7" w:rsidRPr="00C371AA" w14:paraId="3E222F0B"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6D995" w14:textId="77777777" w:rsidR="001E49C7" w:rsidRPr="00C371AA" w:rsidRDefault="001E49C7" w:rsidP="009D7E89">
            <w:pPr>
              <w:pStyle w:val="TableParagraph"/>
              <w:spacing w:line="280" w:lineRule="exact"/>
              <w:ind w:left="107"/>
            </w:pPr>
            <w:r w:rsidRPr="00C371AA">
              <w:rPr>
                <w:spacing w:val="-2"/>
              </w:rPr>
              <w:t>Telefono</w:t>
            </w:r>
            <w:r w:rsidRPr="00C371AA">
              <w:rPr>
                <w:spacing w:val="-7"/>
              </w:rPr>
              <w:t xml:space="preserve"> </w:t>
            </w:r>
            <w:r w:rsidRPr="00C371AA">
              <w:rPr>
                <w:spacing w:val="-2"/>
              </w:rPr>
              <w:t>cellulare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606DE" w14:textId="77777777" w:rsidR="001E49C7" w:rsidRPr="00C371AA" w:rsidRDefault="001E49C7" w:rsidP="009D7E89">
            <w:pPr>
              <w:pStyle w:val="TableParagraph"/>
            </w:pPr>
          </w:p>
        </w:tc>
      </w:tr>
      <w:tr w:rsidR="001E49C7" w:rsidRPr="00C371AA" w14:paraId="2F7A425B"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37BE8" w14:textId="77777777" w:rsidR="001E49C7" w:rsidRPr="00C371AA" w:rsidRDefault="001E49C7" w:rsidP="009D7E89">
            <w:pPr>
              <w:pStyle w:val="TableParagraph"/>
              <w:spacing w:line="278" w:lineRule="exact"/>
              <w:ind w:left="107"/>
            </w:pPr>
            <w:r w:rsidRPr="00C371AA">
              <w:rPr>
                <w:spacing w:val="-2"/>
              </w:rPr>
              <w:t>e-</w:t>
            </w:r>
            <w:r w:rsidRPr="00C371AA">
              <w:rPr>
                <w:spacing w:val="-4"/>
              </w:rPr>
              <w:t>mail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6554FD" w14:textId="77777777" w:rsidR="001E49C7" w:rsidRPr="00C371AA" w:rsidRDefault="001E49C7" w:rsidP="009D7E89">
            <w:pPr>
              <w:pStyle w:val="TableParagraph"/>
            </w:pPr>
          </w:p>
        </w:tc>
      </w:tr>
      <w:tr w:rsidR="001E49C7" w:rsidRPr="00C371AA" w14:paraId="016813C2"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506BBD" w14:textId="77777777" w:rsidR="001E49C7" w:rsidRPr="00C371AA" w:rsidRDefault="001E49C7" w:rsidP="009D7E89">
            <w:pPr>
              <w:pStyle w:val="TableParagraph"/>
              <w:spacing w:line="280" w:lineRule="exact"/>
              <w:ind w:left="107"/>
            </w:pPr>
            <w:r w:rsidRPr="00C371AA">
              <w:t>Sito</w:t>
            </w:r>
            <w:r w:rsidRPr="00C371AA">
              <w:rPr>
                <w:spacing w:val="-2"/>
              </w:rPr>
              <w:t xml:space="preserve"> </w:t>
            </w:r>
            <w:r w:rsidRPr="00C371AA">
              <w:rPr>
                <w:spacing w:val="-5"/>
              </w:rPr>
              <w:t>web</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1DA7F" w14:textId="77777777" w:rsidR="001E49C7" w:rsidRPr="00C371AA" w:rsidRDefault="001E49C7" w:rsidP="009D7E89">
            <w:pPr>
              <w:pStyle w:val="TableParagraph"/>
            </w:pPr>
          </w:p>
        </w:tc>
      </w:tr>
      <w:tr w:rsidR="001E49C7" w:rsidRPr="00C371AA" w14:paraId="06C97563"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CA9E45" w14:textId="77777777" w:rsidR="001E49C7" w:rsidRPr="00C371AA" w:rsidRDefault="001E49C7" w:rsidP="009D7E89">
            <w:pPr>
              <w:pStyle w:val="TableParagraph"/>
              <w:spacing w:line="278" w:lineRule="exact"/>
              <w:ind w:left="107"/>
            </w:pPr>
            <w:r w:rsidRPr="00C371AA">
              <w:t>Canali</w:t>
            </w:r>
            <w:r w:rsidRPr="00C371AA">
              <w:rPr>
                <w:spacing w:val="-4"/>
              </w:rPr>
              <w:t xml:space="preserve"> </w:t>
            </w:r>
            <w:r w:rsidRPr="00C371AA">
              <w:rPr>
                <w:spacing w:val="-2"/>
              </w:rPr>
              <w:t>social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2677A9" w14:textId="77777777" w:rsidR="001E49C7" w:rsidRPr="00C371AA" w:rsidRDefault="001E49C7" w:rsidP="009D7E89">
            <w:pPr>
              <w:pStyle w:val="TableParagraph"/>
            </w:pPr>
          </w:p>
        </w:tc>
      </w:tr>
    </w:tbl>
    <w:p w14:paraId="79A910CE" w14:textId="77777777" w:rsidR="001E49C7" w:rsidRPr="00C371AA" w:rsidRDefault="001E49C7" w:rsidP="001E49C7">
      <w:pPr>
        <w:pStyle w:val="Corpotesto"/>
        <w:spacing w:before="3"/>
        <w:rPr>
          <w:sz w:val="24"/>
          <w:szCs w:val="24"/>
        </w:rPr>
      </w:pP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461F38EA"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F6B7BA" w14:textId="77777777" w:rsidR="001E49C7" w:rsidRPr="00C371AA" w:rsidRDefault="001E49C7" w:rsidP="009D7E89">
            <w:pPr>
              <w:pStyle w:val="TableParagraph"/>
              <w:spacing w:line="278" w:lineRule="exact"/>
              <w:ind w:left="107"/>
            </w:pPr>
            <w:r w:rsidRPr="00C371AA">
              <w:t>Ragione</w:t>
            </w:r>
            <w:r w:rsidRPr="00C371AA">
              <w:rPr>
                <w:spacing w:val="-4"/>
              </w:rPr>
              <w:t xml:space="preserve"> </w:t>
            </w:r>
            <w:r w:rsidRPr="00C371AA">
              <w:t>sociale</w:t>
            </w:r>
            <w:r w:rsidRPr="00C371AA">
              <w:rPr>
                <w:spacing w:val="-4"/>
              </w:rPr>
              <w:t xml:space="preserve"> </w:t>
            </w:r>
            <w:r w:rsidRPr="00C371AA">
              <w:t>e</w:t>
            </w:r>
            <w:r w:rsidRPr="00C371AA">
              <w:rPr>
                <w:spacing w:val="-3"/>
              </w:rPr>
              <w:t xml:space="preserve"> </w:t>
            </w:r>
            <w:r w:rsidRPr="00C371AA">
              <w:t>sede</w:t>
            </w:r>
            <w:r w:rsidRPr="00C371AA">
              <w:rPr>
                <w:spacing w:val="-3"/>
              </w:rPr>
              <w:t xml:space="preserve"> </w:t>
            </w:r>
            <w:r w:rsidRPr="00C371AA">
              <w:rPr>
                <w:spacing w:val="-2"/>
              </w:rPr>
              <w:t>legale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F35561" w14:textId="77777777" w:rsidR="001E49C7" w:rsidRPr="00C371AA" w:rsidRDefault="001E49C7" w:rsidP="009D7E89">
            <w:pPr>
              <w:pStyle w:val="TableParagraph"/>
            </w:pPr>
          </w:p>
        </w:tc>
      </w:tr>
      <w:tr w:rsidR="001E49C7" w:rsidRPr="00C371AA" w14:paraId="430A81C7"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D73835" w14:textId="77777777" w:rsidR="001E49C7" w:rsidRPr="00C371AA" w:rsidRDefault="001E49C7" w:rsidP="009D7E89">
            <w:pPr>
              <w:pStyle w:val="TableParagraph"/>
              <w:spacing w:line="280" w:lineRule="exact"/>
              <w:ind w:left="107"/>
            </w:pPr>
            <w:r w:rsidRPr="00C371AA">
              <w:rPr>
                <w:spacing w:val="-15"/>
              </w:rPr>
              <w:t>P.</w:t>
            </w:r>
            <w:r w:rsidRPr="00C371AA">
              <w:t xml:space="preserve"> </w:t>
            </w:r>
            <w:r w:rsidRPr="00C371AA">
              <w:rPr>
                <w:spacing w:val="-5"/>
              </w:rPr>
              <w:t>Iva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9422DD" w14:textId="77777777" w:rsidR="001E49C7" w:rsidRPr="00C371AA" w:rsidRDefault="001E49C7" w:rsidP="009D7E89">
            <w:pPr>
              <w:pStyle w:val="TableParagraph"/>
            </w:pPr>
          </w:p>
        </w:tc>
      </w:tr>
      <w:tr w:rsidR="001E49C7" w:rsidRPr="00C371AA" w14:paraId="05C78114"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19520" w14:textId="77777777" w:rsidR="001E49C7" w:rsidRPr="00C371AA" w:rsidRDefault="001E49C7" w:rsidP="009D7E89">
            <w:pPr>
              <w:pStyle w:val="TableParagraph"/>
              <w:spacing w:line="278" w:lineRule="exact"/>
              <w:ind w:left="107"/>
            </w:pPr>
            <w:r w:rsidRPr="00C371AA">
              <w:t>Codice</w:t>
            </w:r>
            <w:r w:rsidRPr="00C371AA">
              <w:rPr>
                <w:spacing w:val="-4"/>
              </w:rPr>
              <w:t xml:space="preserve"> </w:t>
            </w:r>
            <w:r w:rsidRPr="00C371AA">
              <w:rPr>
                <w:spacing w:val="-2"/>
              </w:rPr>
              <w:t>ateco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29A54" w14:textId="77777777" w:rsidR="001E49C7" w:rsidRPr="00C371AA" w:rsidRDefault="001E49C7" w:rsidP="009D7E89">
            <w:pPr>
              <w:pStyle w:val="TableParagraph"/>
            </w:pPr>
          </w:p>
        </w:tc>
      </w:tr>
      <w:tr w:rsidR="001E49C7" w:rsidRPr="00C371AA" w14:paraId="43691C67"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AF99C8" w14:textId="77777777" w:rsidR="001E49C7" w:rsidRPr="00C371AA" w:rsidRDefault="001E49C7" w:rsidP="009D7E89">
            <w:pPr>
              <w:pStyle w:val="TableParagraph"/>
              <w:spacing w:line="278" w:lineRule="exact"/>
              <w:ind w:left="107"/>
            </w:pPr>
            <w:r w:rsidRPr="00C371AA">
              <w:rPr>
                <w:spacing w:val="-5"/>
              </w:rPr>
              <w:t>REA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AB6C5D" w14:textId="77777777" w:rsidR="001E49C7" w:rsidRPr="00C371AA" w:rsidRDefault="001E49C7" w:rsidP="009D7E89">
            <w:pPr>
              <w:pStyle w:val="TableParagraph"/>
            </w:pPr>
          </w:p>
        </w:tc>
      </w:tr>
      <w:tr w:rsidR="001E49C7" w:rsidRPr="00C371AA" w14:paraId="411E955E"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73757C" w14:textId="77777777" w:rsidR="001E49C7" w:rsidRPr="00C371AA" w:rsidRDefault="001E49C7" w:rsidP="009D7E89">
            <w:pPr>
              <w:pStyle w:val="TableParagraph"/>
              <w:spacing w:line="279" w:lineRule="exact"/>
              <w:ind w:left="107"/>
            </w:pPr>
            <w:r w:rsidRPr="00C371AA">
              <w:t>SDI</w:t>
            </w:r>
            <w:r w:rsidRPr="00C371AA">
              <w:rPr>
                <w:spacing w:val="-4"/>
              </w:rPr>
              <w:t xml:space="preserve"> </w:t>
            </w:r>
            <w:r w:rsidRPr="00C371AA">
              <w:t>o</w:t>
            </w:r>
            <w:r w:rsidRPr="00C371AA">
              <w:rPr>
                <w:spacing w:val="-3"/>
              </w:rPr>
              <w:t xml:space="preserve"> </w:t>
            </w:r>
            <w:r w:rsidRPr="00C371AA">
              <w:t>pec</w:t>
            </w:r>
            <w:r w:rsidRPr="00C371AA">
              <w:rPr>
                <w:spacing w:val="-3"/>
              </w:rPr>
              <w:t xml:space="preserve"> </w:t>
            </w:r>
            <w:r w:rsidRPr="00C371AA">
              <w:t>dedicata</w:t>
            </w:r>
            <w:r w:rsidRPr="00C371AA">
              <w:rPr>
                <w:spacing w:val="-3"/>
              </w:rPr>
              <w:t xml:space="preserve"> </w:t>
            </w:r>
            <w:r w:rsidRPr="00C371AA">
              <w:t>fatture</w:t>
            </w:r>
            <w:r w:rsidRPr="00C371AA">
              <w:rPr>
                <w:spacing w:val="-3"/>
              </w:rPr>
              <w:t xml:space="preserve"> </w:t>
            </w:r>
            <w:r w:rsidRPr="00C371AA">
              <w:rPr>
                <w:spacing w:val="-2"/>
              </w:rPr>
              <w:t>elettroniche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6ED643" w14:textId="77777777" w:rsidR="001E49C7" w:rsidRPr="00C371AA" w:rsidRDefault="001E49C7" w:rsidP="009D7E89">
            <w:pPr>
              <w:pStyle w:val="TableParagraph"/>
            </w:pPr>
          </w:p>
        </w:tc>
      </w:tr>
      <w:tr w:rsidR="001E49C7" w:rsidRPr="00C371AA" w14:paraId="2A6AC3D4"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55067F" w14:textId="77777777" w:rsidR="001E49C7" w:rsidRPr="00C371AA" w:rsidRDefault="001E49C7" w:rsidP="009D7E89">
            <w:pPr>
              <w:pStyle w:val="TableParagraph"/>
              <w:spacing w:line="280" w:lineRule="exact"/>
              <w:ind w:left="107"/>
            </w:pPr>
            <w:r w:rsidRPr="00C371AA">
              <w:t>Iban</w:t>
            </w:r>
            <w:r w:rsidRPr="00C371AA">
              <w:rPr>
                <w:spacing w:val="-4"/>
              </w:rPr>
              <w:t xml:space="preserve"> </w:t>
            </w:r>
            <w:r w:rsidRPr="00C371AA">
              <w:t>per</w:t>
            </w:r>
            <w:r w:rsidRPr="00C371AA">
              <w:rPr>
                <w:spacing w:val="-4"/>
              </w:rPr>
              <w:t xml:space="preserve"> </w:t>
            </w:r>
            <w:r w:rsidRPr="00C371AA">
              <w:t>ricevere</w:t>
            </w:r>
            <w:r w:rsidRPr="00C371AA">
              <w:rPr>
                <w:spacing w:val="-4"/>
              </w:rPr>
              <w:t xml:space="preserve"> </w:t>
            </w:r>
            <w:r w:rsidRPr="00C371AA">
              <w:rPr>
                <w:spacing w:val="-2"/>
              </w:rPr>
              <w:t>pagamenti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E71DB0" w14:textId="77777777" w:rsidR="001E49C7" w:rsidRPr="00C371AA" w:rsidRDefault="001E49C7" w:rsidP="009D7E89">
            <w:pPr>
              <w:pStyle w:val="TableParagraph"/>
            </w:pPr>
          </w:p>
        </w:tc>
      </w:tr>
      <w:tr w:rsidR="001E49C7" w:rsidRPr="00C371AA" w14:paraId="1E9FE454"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E75C27" w14:textId="77777777" w:rsidR="001E49C7" w:rsidRPr="00C371AA" w:rsidRDefault="001E49C7" w:rsidP="009D7E89">
            <w:pPr>
              <w:pStyle w:val="TableParagraph"/>
              <w:spacing w:line="280" w:lineRule="exact"/>
              <w:ind w:left="107"/>
            </w:pPr>
            <w:r w:rsidRPr="00C371AA">
              <w:t>Breve descrizione dell’attività economica/impresa (max 1000 caratteri)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C73097" w14:textId="77777777" w:rsidR="001E49C7" w:rsidRPr="00C371AA" w:rsidRDefault="001E49C7" w:rsidP="009D7E89">
            <w:pPr>
              <w:pStyle w:val="TableParagraph"/>
            </w:pPr>
          </w:p>
        </w:tc>
      </w:tr>
    </w:tbl>
    <w:p w14:paraId="77072B53" w14:textId="77777777" w:rsidR="001E49C7" w:rsidRPr="00C371AA" w:rsidRDefault="001E49C7" w:rsidP="001E49C7">
      <w:pPr>
        <w:pStyle w:val="Corpotesto"/>
        <w:spacing w:before="1"/>
        <w:rPr>
          <w:sz w:val="24"/>
          <w:szCs w:val="24"/>
        </w:rPr>
      </w:pPr>
    </w:p>
    <w:p w14:paraId="691613EC" w14:textId="77777777" w:rsidR="001E49C7" w:rsidRPr="00C371AA" w:rsidRDefault="001E49C7" w:rsidP="001E49C7">
      <w:pPr>
        <w:spacing w:before="1"/>
        <w:ind w:left="114"/>
      </w:pPr>
      <w:r w:rsidRPr="00C371AA">
        <w:rPr>
          <w:b/>
          <w:i/>
        </w:rPr>
        <w:t>Solo</w:t>
      </w:r>
      <w:r w:rsidRPr="00C371AA">
        <w:rPr>
          <w:b/>
          <w:i/>
          <w:spacing w:val="-2"/>
        </w:rPr>
        <w:t xml:space="preserve"> </w:t>
      </w:r>
      <w:r w:rsidRPr="00C371AA">
        <w:rPr>
          <w:b/>
          <w:i/>
        </w:rPr>
        <w:t>per</w:t>
      </w:r>
      <w:r w:rsidRPr="00C371AA">
        <w:rPr>
          <w:b/>
          <w:i/>
          <w:spacing w:val="-3"/>
        </w:rPr>
        <w:t xml:space="preserve"> </w:t>
      </w:r>
      <w:r w:rsidRPr="00C371AA">
        <w:rPr>
          <w:b/>
          <w:i/>
        </w:rPr>
        <w:t>le</w:t>
      </w:r>
      <w:r w:rsidRPr="00C371AA">
        <w:rPr>
          <w:b/>
          <w:i/>
          <w:spacing w:val="-3"/>
        </w:rPr>
        <w:t xml:space="preserve"> </w:t>
      </w:r>
      <w:r w:rsidRPr="00C371AA">
        <w:rPr>
          <w:b/>
          <w:i/>
        </w:rPr>
        <w:t>agenzie</w:t>
      </w:r>
      <w:r w:rsidRPr="00C371AA">
        <w:rPr>
          <w:b/>
          <w:i/>
          <w:spacing w:val="-2"/>
        </w:rPr>
        <w:t xml:space="preserve"> </w:t>
      </w:r>
      <w:r w:rsidRPr="00C371AA">
        <w:rPr>
          <w:b/>
          <w:i/>
        </w:rPr>
        <w:t>di</w:t>
      </w:r>
      <w:r w:rsidRPr="00C371AA">
        <w:rPr>
          <w:b/>
          <w:i/>
          <w:spacing w:val="-3"/>
        </w:rPr>
        <w:t xml:space="preserve"> </w:t>
      </w:r>
      <w:r w:rsidRPr="00C371AA">
        <w:rPr>
          <w:b/>
          <w:i/>
        </w:rPr>
        <w:t>viaggio</w:t>
      </w:r>
      <w:r w:rsidRPr="00C371AA">
        <w:rPr>
          <w:b/>
          <w:i/>
          <w:spacing w:val="-2"/>
        </w:rPr>
        <w:t xml:space="preserve"> </w:t>
      </w:r>
      <w:r w:rsidRPr="00C371AA">
        <w:rPr>
          <w:b/>
          <w:i/>
        </w:rPr>
        <w:t>e</w:t>
      </w:r>
      <w:r w:rsidRPr="00C371AA">
        <w:rPr>
          <w:b/>
          <w:i/>
          <w:spacing w:val="-2"/>
        </w:rPr>
        <w:t xml:space="preserve"> turismo</w:t>
      </w: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C371AA" w14:paraId="54CABCBF"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73FD8" w14:textId="77777777" w:rsidR="001E49C7" w:rsidRPr="00C371AA" w:rsidRDefault="001E49C7" w:rsidP="009D7E89">
            <w:pPr>
              <w:pStyle w:val="TableParagraph"/>
              <w:spacing w:line="280" w:lineRule="exact"/>
              <w:ind w:left="107"/>
            </w:pPr>
            <w:r w:rsidRPr="00C371AA">
              <w:t>Licenza</w:t>
            </w:r>
            <w:r w:rsidRPr="00C371AA">
              <w:rPr>
                <w:spacing w:val="-5"/>
              </w:rPr>
              <w:t xml:space="preserve"> 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2905A8" w14:textId="77777777" w:rsidR="001E49C7" w:rsidRPr="00C371AA" w:rsidRDefault="001E49C7" w:rsidP="009D7E89">
            <w:pPr>
              <w:pStyle w:val="TableParagraph"/>
            </w:pPr>
          </w:p>
        </w:tc>
      </w:tr>
      <w:tr w:rsidR="001E49C7" w:rsidRPr="00C371AA" w14:paraId="2DAD418F" w14:textId="77777777" w:rsidTr="009D7E89">
        <w:trPr>
          <w:trHeight w:val="298"/>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B7C681" w14:textId="77777777" w:rsidR="001E49C7" w:rsidRPr="00C371AA" w:rsidRDefault="001E49C7" w:rsidP="009D7E89">
            <w:pPr>
              <w:pStyle w:val="TableParagraph"/>
              <w:spacing w:line="278" w:lineRule="exact"/>
              <w:ind w:left="107"/>
            </w:pPr>
            <w:r w:rsidRPr="00C371AA">
              <w:t>Assicurazione</w:t>
            </w:r>
            <w:r w:rsidRPr="00C371AA">
              <w:rPr>
                <w:spacing w:val="-6"/>
              </w:rPr>
              <w:t xml:space="preserve"> </w:t>
            </w:r>
            <w:r w:rsidRPr="00C371AA">
              <w:t>RC</w:t>
            </w:r>
            <w:r w:rsidRPr="00C371AA">
              <w:rPr>
                <w:spacing w:val="-6"/>
              </w:rPr>
              <w:t xml:space="preserve"> </w:t>
            </w:r>
            <w:r w:rsidRPr="00C371AA">
              <w:t>polizza</w:t>
            </w:r>
            <w:r w:rsidRPr="00C371AA">
              <w:rPr>
                <w:spacing w:val="-5"/>
              </w:rPr>
              <w:t xml:space="preserve"> </w:t>
            </w:r>
            <w:r w:rsidRPr="00C371AA">
              <w:rPr>
                <w:spacing w:val="-2"/>
              </w:rPr>
              <w:t>numero</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46F18C" w14:textId="77777777" w:rsidR="001E49C7" w:rsidRPr="00C371AA" w:rsidRDefault="001E49C7" w:rsidP="009D7E89">
            <w:pPr>
              <w:pStyle w:val="TableParagraph"/>
            </w:pPr>
          </w:p>
        </w:tc>
      </w:tr>
      <w:tr w:rsidR="001E49C7" w:rsidRPr="00C371AA" w14:paraId="31C3134A"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8C4AE" w14:textId="77777777" w:rsidR="001E49C7" w:rsidRPr="00C371AA" w:rsidRDefault="001E49C7" w:rsidP="009D7E89">
            <w:pPr>
              <w:pStyle w:val="TableParagraph"/>
              <w:spacing w:line="280" w:lineRule="exact"/>
              <w:ind w:left="107"/>
            </w:pPr>
            <w:r w:rsidRPr="00C371AA">
              <w:t>Estremi</w:t>
            </w:r>
            <w:r w:rsidRPr="00C371AA">
              <w:rPr>
                <w:spacing w:val="-3"/>
              </w:rPr>
              <w:t xml:space="preserve"> </w:t>
            </w:r>
            <w:r w:rsidRPr="00C371AA">
              <w:t>del</w:t>
            </w:r>
            <w:r w:rsidRPr="00C371AA">
              <w:rPr>
                <w:spacing w:val="-3"/>
              </w:rPr>
              <w:t xml:space="preserve"> </w:t>
            </w:r>
            <w:r w:rsidRPr="00C371AA">
              <w:t>fondo</w:t>
            </w:r>
            <w:r w:rsidRPr="00C371AA">
              <w:rPr>
                <w:spacing w:val="-3"/>
              </w:rPr>
              <w:t xml:space="preserve"> </w:t>
            </w:r>
            <w:r w:rsidRPr="00C371AA">
              <w:t>di</w:t>
            </w:r>
            <w:r w:rsidRPr="00C371AA">
              <w:rPr>
                <w:spacing w:val="-2"/>
              </w:rPr>
              <w:t xml:space="preserve"> garanzia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5E3278" w14:textId="77777777" w:rsidR="001E49C7" w:rsidRPr="00C371AA" w:rsidRDefault="001E49C7" w:rsidP="009D7E89">
            <w:pPr>
              <w:pStyle w:val="TableParagraph"/>
            </w:pPr>
          </w:p>
        </w:tc>
      </w:tr>
    </w:tbl>
    <w:p w14:paraId="23C7D4BA" w14:textId="77777777" w:rsidR="001E49C7" w:rsidRPr="000930D7" w:rsidRDefault="001E49C7" w:rsidP="001E49C7">
      <w:pPr>
        <w:pStyle w:val="Corpotesto"/>
        <w:spacing w:before="11"/>
        <w:rPr>
          <w:sz w:val="24"/>
          <w:szCs w:val="24"/>
        </w:rPr>
      </w:pPr>
    </w:p>
    <w:p w14:paraId="4438AB0D" w14:textId="77777777" w:rsidR="001E49C7" w:rsidRPr="000930D7" w:rsidRDefault="001E49C7" w:rsidP="001E49C7">
      <w:pPr>
        <w:spacing w:before="1"/>
        <w:ind w:left="114"/>
      </w:pPr>
      <w:r w:rsidRPr="000930D7">
        <w:rPr>
          <w:b/>
          <w:i/>
        </w:rPr>
        <w:t>Solo</w:t>
      </w:r>
      <w:r w:rsidRPr="000930D7">
        <w:rPr>
          <w:b/>
          <w:i/>
          <w:spacing w:val="-2"/>
        </w:rPr>
        <w:t xml:space="preserve"> </w:t>
      </w:r>
      <w:r w:rsidRPr="000930D7">
        <w:rPr>
          <w:b/>
          <w:i/>
        </w:rPr>
        <w:t>per</w:t>
      </w:r>
      <w:r w:rsidRPr="000930D7">
        <w:rPr>
          <w:b/>
          <w:i/>
          <w:spacing w:val="-3"/>
        </w:rPr>
        <w:t xml:space="preserve"> </w:t>
      </w:r>
      <w:r w:rsidRPr="000930D7">
        <w:rPr>
          <w:b/>
          <w:i/>
        </w:rPr>
        <w:t>guide turistiche</w:t>
      </w:r>
    </w:p>
    <w:tbl>
      <w:tblPr>
        <w:tblW w:w="9918" w:type="dxa"/>
        <w:tblInd w:w="123" w:type="dxa"/>
        <w:tblLayout w:type="fixed"/>
        <w:tblCellMar>
          <w:left w:w="10" w:type="dxa"/>
          <w:right w:w="10" w:type="dxa"/>
        </w:tblCellMar>
        <w:tblLook w:val="04A0" w:firstRow="1" w:lastRow="0" w:firstColumn="1" w:lastColumn="0" w:noHBand="0" w:noVBand="1"/>
      </w:tblPr>
      <w:tblGrid>
        <w:gridCol w:w="4248"/>
        <w:gridCol w:w="5670"/>
      </w:tblGrid>
      <w:tr w:rsidR="001E49C7" w:rsidRPr="000930D7" w14:paraId="60C534F9" w14:textId="77777777" w:rsidTr="009D7E89">
        <w:trPr>
          <w:trHeight w:val="299"/>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06F680" w14:textId="77777777" w:rsidR="001E49C7" w:rsidRPr="000930D7" w:rsidRDefault="001E49C7" w:rsidP="009D7E89">
            <w:pPr>
              <w:pStyle w:val="TableParagraph"/>
              <w:spacing w:line="280" w:lineRule="exact"/>
              <w:ind w:left="107"/>
            </w:pPr>
            <w:r w:rsidRPr="000930D7">
              <w:t>Numero di iscrizione al registro nazionale delle guide turistiche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B721B" w14:textId="77777777" w:rsidR="001E49C7" w:rsidRPr="000930D7" w:rsidRDefault="001E49C7" w:rsidP="009D7E89">
            <w:pPr>
              <w:pStyle w:val="TableParagraph"/>
            </w:pPr>
          </w:p>
        </w:tc>
      </w:tr>
    </w:tbl>
    <w:p w14:paraId="088E1305" w14:textId="77777777" w:rsidR="001E49C7" w:rsidRPr="00C371AA" w:rsidRDefault="001E49C7" w:rsidP="001E49C7">
      <w:pPr>
        <w:pStyle w:val="Titolo1"/>
        <w:spacing w:before="1"/>
        <w:ind w:left="0" w:right="524"/>
        <w:rPr>
          <w:sz w:val="24"/>
          <w:szCs w:val="24"/>
        </w:rPr>
      </w:pPr>
    </w:p>
    <w:p w14:paraId="4D7C6322" w14:textId="77777777" w:rsidR="001E49C7" w:rsidRPr="00C371AA" w:rsidRDefault="001E49C7" w:rsidP="001E49C7">
      <w:pPr>
        <w:pStyle w:val="Titolo1"/>
        <w:spacing w:before="1"/>
        <w:ind w:right="524"/>
        <w:jc w:val="center"/>
        <w:rPr>
          <w:sz w:val="24"/>
          <w:szCs w:val="24"/>
        </w:rPr>
      </w:pPr>
      <w:r w:rsidRPr="00C371AA">
        <w:rPr>
          <w:sz w:val="24"/>
          <w:szCs w:val="24"/>
        </w:rPr>
        <w:t>ACCETTAZIONE</w:t>
      </w:r>
      <w:r w:rsidRPr="00C371AA">
        <w:rPr>
          <w:spacing w:val="-12"/>
          <w:sz w:val="24"/>
          <w:szCs w:val="24"/>
        </w:rPr>
        <w:t xml:space="preserve"> </w:t>
      </w:r>
      <w:r w:rsidRPr="00C371AA">
        <w:rPr>
          <w:sz w:val="24"/>
          <w:szCs w:val="24"/>
        </w:rPr>
        <w:t>DELLE</w:t>
      </w:r>
      <w:r w:rsidRPr="00C371AA">
        <w:rPr>
          <w:spacing w:val="-12"/>
          <w:sz w:val="24"/>
          <w:szCs w:val="24"/>
        </w:rPr>
        <w:t xml:space="preserve"> </w:t>
      </w:r>
      <w:r w:rsidRPr="00C371AA">
        <w:rPr>
          <w:sz w:val="24"/>
          <w:szCs w:val="24"/>
        </w:rPr>
        <w:t>MODALITA'</w:t>
      </w:r>
      <w:r w:rsidRPr="00C371AA">
        <w:rPr>
          <w:spacing w:val="-11"/>
          <w:sz w:val="24"/>
          <w:szCs w:val="24"/>
        </w:rPr>
        <w:t xml:space="preserve"> </w:t>
      </w:r>
      <w:r w:rsidRPr="00C371AA">
        <w:rPr>
          <w:sz w:val="24"/>
          <w:szCs w:val="24"/>
        </w:rPr>
        <w:t>E</w:t>
      </w:r>
      <w:r w:rsidRPr="00C371AA">
        <w:rPr>
          <w:spacing w:val="-10"/>
          <w:sz w:val="24"/>
          <w:szCs w:val="24"/>
        </w:rPr>
        <w:t xml:space="preserve"> </w:t>
      </w:r>
      <w:r w:rsidRPr="00C371AA">
        <w:rPr>
          <w:sz w:val="24"/>
          <w:szCs w:val="24"/>
        </w:rPr>
        <w:t>CRITERI</w:t>
      </w:r>
      <w:r w:rsidRPr="00C371AA">
        <w:rPr>
          <w:spacing w:val="-11"/>
          <w:sz w:val="24"/>
          <w:szCs w:val="24"/>
        </w:rPr>
        <w:t xml:space="preserve"> </w:t>
      </w:r>
      <w:r w:rsidRPr="00C371AA">
        <w:rPr>
          <w:sz w:val="24"/>
          <w:szCs w:val="24"/>
        </w:rPr>
        <w:t>PER</w:t>
      </w:r>
      <w:r w:rsidRPr="00C371AA">
        <w:rPr>
          <w:spacing w:val="-10"/>
          <w:sz w:val="24"/>
          <w:szCs w:val="24"/>
        </w:rPr>
        <w:t xml:space="preserve"> </w:t>
      </w:r>
      <w:r w:rsidRPr="00C371AA">
        <w:rPr>
          <w:sz w:val="24"/>
          <w:szCs w:val="24"/>
        </w:rPr>
        <w:t>SELEZIONE</w:t>
      </w:r>
      <w:r w:rsidRPr="00C371AA">
        <w:rPr>
          <w:spacing w:val="-10"/>
          <w:sz w:val="24"/>
          <w:szCs w:val="24"/>
        </w:rPr>
        <w:t xml:space="preserve"> </w:t>
      </w:r>
      <w:r w:rsidRPr="00C371AA">
        <w:rPr>
          <w:sz w:val="24"/>
          <w:szCs w:val="24"/>
        </w:rPr>
        <w:t>DI ESPERIENZE DI VISITA</w:t>
      </w:r>
      <w:r w:rsidRPr="00C371AA">
        <w:rPr>
          <w:spacing w:val="-1"/>
          <w:sz w:val="24"/>
          <w:szCs w:val="24"/>
        </w:rPr>
        <w:t xml:space="preserve"> </w:t>
      </w:r>
      <w:r w:rsidRPr="00C371AA">
        <w:rPr>
          <w:sz w:val="24"/>
          <w:szCs w:val="24"/>
        </w:rPr>
        <w:t>PER LA</w:t>
      </w:r>
      <w:r w:rsidRPr="00C371AA">
        <w:rPr>
          <w:spacing w:val="-1"/>
          <w:sz w:val="24"/>
          <w:szCs w:val="24"/>
        </w:rPr>
        <w:t xml:space="preserve"> </w:t>
      </w:r>
      <w:r w:rsidRPr="00C371AA">
        <w:rPr>
          <w:sz w:val="24"/>
          <w:szCs w:val="24"/>
        </w:rPr>
        <w:t>PUBBLICAZIONE E LA</w:t>
      </w:r>
      <w:r w:rsidRPr="00C371AA">
        <w:rPr>
          <w:spacing w:val="-3"/>
          <w:sz w:val="24"/>
          <w:szCs w:val="24"/>
        </w:rPr>
        <w:t xml:space="preserve"> </w:t>
      </w:r>
      <w:r w:rsidRPr="00C371AA">
        <w:rPr>
          <w:sz w:val="24"/>
          <w:szCs w:val="24"/>
        </w:rPr>
        <w:t>PROMO- COMMERCIALIZZAZIONE SU VISITMODENA.IT</w:t>
      </w:r>
    </w:p>
    <w:p w14:paraId="37F3F1A9" w14:textId="77777777" w:rsidR="001E49C7" w:rsidRPr="00C371AA" w:rsidRDefault="001E49C7" w:rsidP="001E49C7">
      <w:pPr>
        <w:pStyle w:val="Corpotesto"/>
        <w:spacing w:before="10"/>
        <w:rPr>
          <w:b/>
          <w:sz w:val="24"/>
          <w:szCs w:val="24"/>
        </w:rPr>
      </w:pPr>
    </w:p>
    <w:p w14:paraId="248A9FDC" w14:textId="77777777" w:rsidR="001E49C7" w:rsidRPr="00C371AA" w:rsidRDefault="001E49C7" w:rsidP="001E49C7">
      <w:pPr>
        <w:pStyle w:val="Corpotesto"/>
        <w:tabs>
          <w:tab w:val="left" w:pos="9880"/>
        </w:tabs>
        <w:ind w:left="114"/>
        <w:rPr>
          <w:sz w:val="24"/>
          <w:szCs w:val="24"/>
        </w:rPr>
      </w:pPr>
      <w:r w:rsidRPr="00C371AA">
        <w:rPr>
          <w:sz w:val="24"/>
          <w:szCs w:val="24"/>
        </w:rPr>
        <w:t xml:space="preserve">Il sottoscritto </w:t>
      </w:r>
      <w:r w:rsidRPr="00C371AA">
        <w:rPr>
          <w:sz w:val="24"/>
          <w:szCs w:val="24"/>
          <w:u w:val="single"/>
        </w:rPr>
        <w:tab/>
      </w:r>
    </w:p>
    <w:p w14:paraId="75238EFD" w14:textId="77777777" w:rsidR="001E49C7" w:rsidRPr="00C371AA" w:rsidRDefault="001E49C7" w:rsidP="001E49C7">
      <w:pPr>
        <w:pStyle w:val="Corpotesto"/>
        <w:spacing w:before="4"/>
        <w:rPr>
          <w:sz w:val="24"/>
          <w:szCs w:val="24"/>
        </w:rPr>
      </w:pPr>
    </w:p>
    <w:p w14:paraId="70317878" w14:textId="77777777" w:rsidR="001E49C7" w:rsidRPr="00C371AA" w:rsidRDefault="001E49C7" w:rsidP="001E49C7">
      <w:pPr>
        <w:pStyle w:val="Corpotesto"/>
        <w:spacing w:before="89"/>
        <w:ind w:left="114"/>
        <w:rPr>
          <w:sz w:val="24"/>
          <w:szCs w:val="24"/>
        </w:rPr>
      </w:pPr>
      <w:r w:rsidRPr="00C371AA">
        <w:rPr>
          <w:sz w:val="24"/>
          <w:szCs w:val="24"/>
        </w:rPr>
        <w:t>In</w:t>
      </w:r>
      <w:r w:rsidRPr="00C371AA">
        <w:rPr>
          <w:spacing w:val="-7"/>
          <w:sz w:val="24"/>
          <w:szCs w:val="24"/>
        </w:rPr>
        <w:t xml:space="preserve"> </w:t>
      </w:r>
      <w:r w:rsidRPr="00C371AA">
        <w:rPr>
          <w:sz w:val="24"/>
          <w:szCs w:val="24"/>
        </w:rPr>
        <w:t>veste</w:t>
      </w:r>
      <w:r w:rsidRPr="00C371AA">
        <w:rPr>
          <w:spacing w:val="-6"/>
          <w:sz w:val="24"/>
          <w:szCs w:val="24"/>
        </w:rPr>
        <w:t xml:space="preserve"> </w:t>
      </w:r>
      <w:r w:rsidRPr="00C371AA">
        <w:rPr>
          <w:sz w:val="24"/>
          <w:szCs w:val="24"/>
        </w:rPr>
        <w:t>di</w:t>
      </w:r>
      <w:r w:rsidRPr="00C371AA">
        <w:rPr>
          <w:spacing w:val="-6"/>
          <w:sz w:val="24"/>
          <w:szCs w:val="24"/>
        </w:rPr>
        <w:t xml:space="preserve"> </w:t>
      </w:r>
      <w:r w:rsidRPr="00C371AA">
        <w:rPr>
          <w:sz w:val="24"/>
          <w:szCs w:val="24"/>
        </w:rPr>
        <w:t>titolare</w:t>
      </w:r>
      <w:r w:rsidRPr="00C371AA">
        <w:rPr>
          <w:spacing w:val="-6"/>
          <w:sz w:val="24"/>
          <w:szCs w:val="24"/>
        </w:rPr>
        <w:t xml:space="preserve"> </w:t>
      </w:r>
      <w:r w:rsidRPr="00C371AA">
        <w:rPr>
          <w:sz w:val="24"/>
          <w:szCs w:val="24"/>
        </w:rPr>
        <w:t>/</w:t>
      </w:r>
      <w:r w:rsidRPr="00C371AA">
        <w:rPr>
          <w:spacing w:val="-5"/>
          <w:sz w:val="24"/>
          <w:szCs w:val="24"/>
        </w:rPr>
        <w:t xml:space="preserve"> </w:t>
      </w:r>
      <w:r w:rsidRPr="00C371AA">
        <w:rPr>
          <w:sz w:val="24"/>
          <w:szCs w:val="24"/>
        </w:rPr>
        <w:t>legale</w:t>
      </w:r>
      <w:r w:rsidRPr="00C371AA">
        <w:rPr>
          <w:spacing w:val="-6"/>
          <w:sz w:val="24"/>
          <w:szCs w:val="24"/>
        </w:rPr>
        <w:t xml:space="preserve"> </w:t>
      </w:r>
      <w:r w:rsidRPr="00C371AA">
        <w:rPr>
          <w:sz w:val="24"/>
          <w:szCs w:val="24"/>
        </w:rPr>
        <w:t>rappresentante</w:t>
      </w:r>
      <w:r w:rsidRPr="00C371AA">
        <w:rPr>
          <w:spacing w:val="-6"/>
          <w:sz w:val="24"/>
          <w:szCs w:val="24"/>
        </w:rPr>
        <w:t xml:space="preserve"> </w:t>
      </w:r>
      <w:r w:rsidRPr="00C371AA">
        <w:rPr>
          <w:sz w:val="24"/>
          <w:szCs w:val="24"/>
        </w:rPr>
        <w:t>/delegato</w:t>
      </w:r>
      <w:r w:rsidRPr="00C371AA">
        <w:rPr>
          <w:spacing w:val="-5"/>
          <w:sz w:val="24"/>
          <w:szCs w:val="24"/>
        </w:rPr>
        <w:t xml:space="preserve"> </w:t>
      </w:r>
      <w:r w:rsidRPr="00C371AA">
        <w:rPr>
          <w:sz w:val="24"/>
          <w:szCs w:val="24"/>
        </w:rPr>
        <w:t>dell’impresa/soggetto</w:t>
      </w:r>
      <w:r w:rsidRPr="00C371AA">
        <w:rPr>
          <w:spacing w:val="-4"/>
          <w:sz w:val="24"/>
          <w:szCs w:val="24"/>
        </w:rPr>
        <w:t xml:space="preserve"> </w:t>
      </w:r>
      <w:r w:rsidRPr="00C371AA">
        <w:rPr>
          <w:spacing w:val="-2"/>
          <w:sz w:val="24"/>
          <w:szCs w:val="24"/>
        </w:rPr>
        <w:t>economico</w:t>
      </w:r>
    </w:p>
    <w:p w14:paraId="34E77779" w14:textId="77777777" w:rsidR="001E49C7" w:rsidRPr="00C371AA" w:rsidRDefault="001E49C7" w:rsidP="001E49C7">
      <w:pPr>
        <w:pStyle w:val="Corpotesto"/>
        <w:spacing w:before="5"/>
        <w:rPr>
          <w:sz w:val="24"/>
          <w:szCs w:val="24"/>
        </w:rPr>
      </w:pPr>
      <w:r w:rsidRPr="00C371AA">
        <w:rPr>
          <w:noProof/>
          <w:sz w:val="24"/>
          <w:szCs w:val="24"/>
        </w:rPr>
        <mc:AlternateContent>
          <mc:Choice Requires="wps">
            <w:drawing>
              <wp:anchor distT="0" distB="0" distL="114300" distR="114300" simplePos="0" relativeHeight="251659264" behindDoc="0" locked="0" layoutInCell="1" allowOverlap="1" wp14:anchorId="70705F2C" wp14:editId="220015B8">
                <wp:simplePos x="0" y="0"/>
                <wp:positionH relativeFrom="page">
                  <wp:posOffset>720090</wp:posOffset>
                </wp:positionH>
                <wp:positionV relativeFrom="paragraph">
                  <wp:posOffset>230501</wp:posOffset>
                </wp:positionV>
                <wp:extent cx="6440805" cy="1271"/>
                <wp:effectExtent l="0" t="0" r="10795" b="11429"/>
                <wp:wrapTopAndBottom/>
                <wp:docPr id="7" name="docshape6"/>
                <wp:cNvGraphicFramePr/>
                <a:graphic xmlns:a="http://schemas.openxmlformats.org/drawingml/2006/main">
                  <a:graphicData uri="http://schemas.microsoft.com/office/word/2010/wordprocessingShape">
                    <wps:wsp>
                      <wps:cNvSpPr/>
                      <wps:spPr>
                        <a:xfrm>
                          <a:off x="0" y="0"/>
                          <a:ext cx="6440805" cy="1271"/>
                        </a:xfrm>
                        <a:custGeom>
                          <a:avLst/>
                          <a:gdLst>
                            <a:gd name="f0" fmla="val 10800000"/>
                            <a:gd name="f1" fmla="val 5400000"/>
                            <a:gd name="f2" fmla="val 180"/>
                            <a:gd name="f3" fmla="val w"/>
                            <a:gd name="f4" fmla="val h"/>
                            <a:gd name="f5" fmla="val 0"/>
                            <a:gd name="f6" fmla="val 6440805"/>
                            <a:gd name="f7" fmla="val 1270"/>
                            <a:gd name="f8" fmla="+- 0 0 -90"/>
                            <a:gd name="f9" fmla="*/ f3 1 6440805"/>
                            <a:gd name="f10" fmla="*/ f4 1 1270"/>
                            <a:gd name="f11" fmla="val f5"/>
                            <a:gd name="f12" fmla="val f6"/>
                            <a:gd name="f13" fmla="val f7"/>
                            <a:gd name="f14" fmla="*/ f8 f0 1"/>
                            <a:gd name="f15" fmla="+- f13 0 f11"/>
                            <a:gd name="f16" fmla="+- f12 0 f11"/>
                            <a:gd name="f17" fmla="*/ f14 1 f2"/>
                            <a:gd name="f18" fmla="*/ f16 1 6440805"/>
                            <a:gd name="f19" fmla="*/ f15 1 1270"/>
                            <a:gd name="f20" fmla="+- f17 0 f1"/>
                            <a:gd name="f21" fmla="*/ 0 1 f18"/>
                            <a:gd name="f22" fmla="*/ 0 1 f19"/>
                            <a:gd name="f23" fmla="*/ 6440805 1 f18"/>
                            <a:gd name="f24" fmla="*/ 1270 1 f19"/>
                            <a:gd name="f25" fmla="*/ f21 f9 1"/>
                            <a:gd name="f26" fmla="*/ f23 f9 1"/>
                            <a:gd name="f27" fmla="*/ f24 f10 1"/>
                            <a:gd name="f28" fmla="*/ f22 f10 1"/>
                          </a:gdLst>
                          <a:ahLst/>
                          <a:cxnLst>
                            <a:cxn ang="3cd4">
                              <a:pos x="hc" y="t"/>
                            </a:cxn>
                            <a:cxn ang="0">
                              <a:pos x="r" y="vc"/>
                            </a:cxn>
                            <a:cxn ang="cd4">
                              <a:pos x="hc" y="b"/>
                            </a:cxn>
                            <a:cxn ang="cd2">
                              <a:pos x="l" y="vc"/>
                            </a:cxn>
                            <a:cxn ang="f20">
                              <a:pos x="f25" y="f28"/>
                            </a:cxn>
                            <a:cxn ang="f20">
                              <a:pos x="f26" y="f28"/>
                            </a:cxn>
                          </a:cxnLst>
                          <a:rect l="f25" t="f28" r="f26" b="f27"/>
                          <a:pathLst>
                            <a:path w="6440805" h="1270">
                              <a:moveTo>
                                <a:pt x="f5" y="f5"/>
                              </a:moveTo>
                              <a:lnTo>
                                <a:pt x="f6" y="f5"/>
                              </a:lnTo>
                            </a:path>
                          </a:pathLst>
                        </a:custGeom>
                        <a:noFill/>
                        <a:ln w="6611" cap="flat">
                          <a:solidFill>
                            <a:srgbClr val="000000"/>
                          </a:solidFill>
                          <a:prstDash val="solid"/>
                          <a:round/>
                        </a:ln>
                      </wps:spPr>
                      <wps:bodyPr lIns="0" tIns="0" rIns="0" bIns="0"/>
                    </wps:wsp>
                  </a:graphicData>
                </a:graphic>
              </wp:anchor>
            </w:drawing>
          </mc:Choice>
          <mc:Fallback>
            <w:pict>
              <v:shape w14:anchorId="4EF762EC" id="docshape6" o:spid="_x0000_s1026" style="position:absolute;margin-left:56.7pt;margin-top:18.15pt;width:507.15pt;height:.1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4408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" path="m,l6440805,e" filled="f" strokeweight=".18364mm">
                <v:path arrowok="t" o:connecttype="custom" o:connectlocs="3220403,0;6440805,636;3220403,1271;0,636;0,0;6440805,0" o:connectangles="270,0,90,180,0,0" textboxrect="0,0,6440805,1270"/>
                <w10:wrap type="topAndBottom" anchorx="page"/>
              </v:shape>
            </w:pict>
          </mc:Fallback>
        </mc:AlternateContent>
      </w:r>
    </w:p>
    <w:p w14:paraId="2EDF3BBE" w14:textId="77777777" w:rsidR="001E49C7" w:rsidRPr="000930D7" w:rsidRDefault="001E49C7" w:rsidP="001E49C7">
      <w:pPr>
        <w:pStyle w:val="Corpotesto"/>
        <w:spacing w:before="228"/>
        <w:ind w:left="114" w:right="102"/>
        <w:jc w:val="both"/>
        <w:rPr>
          <w:sz w:val="24"/>
          <w:szCs w:val="24"/>
        </w:rPr>
      </w:pPr>
      <w:r w:rsidRPr="000930D7">
        <w:rPr>
          <w:sz w:val="24"/>
          <w:szCs w:val="24"/>
        </w:rPr>
        <w:t>Dichiaro di aver letto e compreso le modalità e i criteri di selezione e di promo- commercializzazione delle esperienze</w:t>
      </w:r>
      <w:r w:rsidRPr="000930D7">
        <w:rPr>
          <w:spacing w:val="40"/>
          <w:sz w:val="24"/>
          <w:szCs w:val="24"/>
        </w:rPr>
        <w:t xml:space="preserve"> </w:t>
      </w:r>
      <w:r w:rsidRPr="000930D7">
        <w:rPr>
          <w:sz w:val="24"/>
          <w:szCs w:val="24"/>
        </w:rPr>
        <w:t xml:space="preserve">e di accettarle integralmente e di avere tutte le autorizzazioni a norma di legge per poter organizzare le </w:t>
      </w:r>
      <w:r>
        <w:rPr>
          <w:sz w:val="24"/>
          <w:szCs w:val="24"/>
        </w:rPr>
        <w:t>esperienze/attività</w:t>
      </w:r>
      <w:r w:rsidRPr="000930D7">
        <w:rPr>
          <w:sz w:val="24"/>
          <w:szCs w:val="24"/>
        </w:rPr>
        <w:t xml:space="preserve"> che candiderò per la pubblicazione su Visitmodena.it</w:t>
      </w:r>
    </w:p>
    <w:p w14:paraId="4503B93F" w14:textId="77777777" w:rsidR="001E49C7" w:rsidRPr="000930D7" w:rsidRDefault="001E49C7" w:rsidP="001E49C7">
      <w:pPr>
        <w:pStyle w:val="Corpotesto"/>
        <w:tabs>
          <w:tab w:val="left" w:pos="4051"/>
          <w:tab w:val="left" w:pos="10134"/>
        </w:tabs>
        <w:spacing w:before="160"/>
        <w:ind w:left="114"/>
        <w:jc w:val="both"/>
        <w:rPr>
          <w:sz w:val="24"/>
          <w:szCs w:val="24"/>
        </w:rPr>
      </w:pPr>
      <w:r w:rsidRPr="000930D7">
        <w:rPr>
          <w:sz w:val="24"/>
          <w:szCs w:val="24"/>
        </w:rPr>
        <w:t xml:space="preserve">Data </w:t>
      </w:r>
      <w:r w:rsidRPr="000930D7">
        <w:rPr>
          <w:sz w:val="24"/>
          <w:szCs w:val="24"/>
          <w:u w:val="single"/>
        </w:rPr>
        <w:tab/>
      </w:r>
      <w:r w:rsidRPr="000930D7">
        <w:rPr>
          <w:sz w:val="24"/>
          <w:szCs w:val="24"/>
        </w:rPr>
        <w:t xml:space="preserve"> Firma </w:t>
      </w:r>
      <w:r w:rsidRPr="000930D7">
        <w:rPr>
          <w:sz w:val="24"/>
          <w:szCs w:val="24"/>
          <w:u w:val="single"/>
        </w:rPr>
        <w:tab/>
      </w:r>
    </w:p>
    <w:p w14:paraId="3AE67BD5" w14:textId="77777777" w:rsidR="001E49C7" w:rsidRPr="000930D7" w:rsidRDefault="001E49C7" w:rsidP="001E49C7">
      <w:pPr>
        <w:pStyle w:val="Corpotesto"/>
        <w:spacing w:before="161"/>
        <w:ind w:left="114" w:right="102"/>
        <w:jc w:val="both"/>
        <w:rPr>
          <w:sz w:val="24"/>
          <w:szCs w:val="24"/>
        </w:rPr>
      </w:pPr>
      <w:r w:rsidRPr="000930D7">
        <w:rPr>
          <w:sz w:val="24"/>
          <w:szCs w:val="24"/>
        </w:rPr>
        <w:t>Autorizzo Modenatur al trattamento dei miei dati personali ai sensi del Decreto Legislativo 30 giugno</w:t>
      </w:r>
      <w:r w:rsidRPr="000930D7">
        <w:rPr>
          <w:spacing w:val="-6"/>
          <w:sz w:val="24"/>
          <w:szCs w:val="24"/>
        </w:rPr>
        <w:t xml:space="preserve"> </w:t>
      </w:r>
      <w:r w:rsidRPr="000930D7">
        <w:rPr>
          <w:sz w:val="24"/>
          <w:szCs w:val="24"/>
        </w:rPr>
        <w:t>2003,</w:t>
      </w:r>
      <w:r w:rsidRPr="000930D7">
        <w:rPr>
          <w:spacing w:val="-7"/>
          <w:sz w:val="24"/>
          <w:szCs w:val="24"/>
        </w:rPr>
        <w:t xml:space="preserve"> </w:t>
      </w:r>
      <w:r w:rsidRPr="000930D7">
        <w:rPr>
          <w:sz w:val="24"/>
          <w:szCs w:val="24"/>
        </w:rPr>
        <w:t>n.</w:t>
      </w:r>
      <w:r w:rsidRPr="000930D7">
        <w:rPr>
          <w:spacing w:val="-7"/>
          <w:sz w:val="24"/>
          <w:szCs w:val="24"/>
        </w:rPr>
        <w:t xml:space="preserve"> </w:t>
      </w:r>
      <w:r w:rsidRPr="000930D7">
        <w:rPr>
          <w:sz w:val="24"/>
          <w:szCs w:val="24"/>
        </w:rPr>
        <w:t>196</w:t>
      </w:r>
      <w:r w:rsidRPr="000930D7">
        <w:rPr>
          <w:spacing w:val="-6"/>
          <w:sz w:val="24"/>
          <w:szCs w:val="24"/>
        </w:rPr>
        <w:t xml:space="preserve"> </w:t>
      </w:r>
      <w:r w:rsidRPr="000930D7">
        <w:rPr>
          <w:sz w:val="24"/>
          <w:szCs w:val="24"/>
        </w:rPr>
        <w:t>e</w:t>
      </w:r>
      <w:r w:rsidRPr="000930D7">
        <w:rPr>
          <w:spacing w:val="-7"/>
          <w:sz w:val="24"/>
          <w:szCs w:val="24"/>
        </w:rPr>
        <w:t xml:space="preserve"> </w:t>
      </w:r>
      <w:r w:rsidRPr="000930D7">
        <w:rPr>
          <w:sz w:val="24"/>
          <w:szCs w:val="24"/>
        </w:rPr>
        <w:t>dell’art.</w:t>
      </w:r>
      <w:r w:rsidRPr="000930D7">
        <w:rPr>
          <w:spacing w:val="-7"/>
          <w:sz w:val="24"/>
          <w:szCs w:val="24"/>
        </w:rPr>
        <w:t xml:space="preserve"> </w:t>
      </w:r>
      <w:r w:rsidRPr="000930D7">
        <w:rPr>
          <w:sz w:val="24"/>
          <w:szCs w:val="24"/>
        </w:rPr>
        <w:t>13</w:t>
      </w:r>
      <w:r w:rsidRPr="000930D7">
        <w:rPr>
          <w:spacing w:val="-6"/>
          <w:sz w:val="24"/>
          <w:szCs w:val="24"/>
        </w:rPr>
        <w:t xml:space="preserve"> </w:t>
      </w:r>
      <w:r w:rsidRPr="000930D7">
        <w:rPr>
          <w:sz w:val="24"/>
          <w:szCs w:val="24"/>
        </w:rPr>
        <w:t>del</w:t>
      </w:r>
      <w:r w:rsidRPr="000930D7">
        <w:rPr>
          <w:spacing w:val="-7"/>
          <w:sz w:val="24"/>
          <w:szCs w:val="24"/>
        </w:rPr>
        <w:t xml:space="preserve"> </w:t>
      </w:r>
      <w:r w:rsidRPr="000930D7">
        <w:rPr>
          <w:sz w:val="24"/>
          <w:szCs w:val="24"/>
        </w:rPr>
        <w:t>GDPR</w:t>
      </w:r>
      <w:r w:rsidRPr="000930D7">
        <w:rPr>
          <w:spacing w:val="-6"/>
          <w:sz w:val="24"/>
          <w:szCs w:val="24"/>
        </w:rPr>
        <w:t xml:space="preserve"> </w:t>
      </w:r>
      <w:r w:rsidRPr="000930D7">
        <w:rPr>
          <w:sz w:val="24"/>
          <w:szCs w:val="24"/>
        </w:rPr>
        <w:t>(Regolamento</w:t>
      </w:r>
      <w:r w:rsidRPr="000930D7">
        <w:rPr>
          <w:spacing w:val="-6"/>
          <w:sz w:val="24"/>
          <w:szCs w:val="24"/>
        </w:rPr>
        <w:t xml:space="preserve"> </w:t>
      </w:r>
      <w:r w:rsidRPr="000930D7">
        <w:rPr>
          <w:sz w:val="24"/>
          <w:szCs w:val="24"/>
        </w:rPr>
        <w:t>UE</w:t>
      </w:r>
      <w:r w:rsidRPr="000930D7">
        <w:rPr>
          <w:spacing w:val="-6"/>
          <w:sz w:val="24"/>
          <w:szCs w:val="24"/>
        </w:rPr>
        <w:t xml:space="preserve"> </w:t>
      </w:r>
      <w:r w:rsidRPr="000930D7">
        <w:rPr>
          <w:sz w:val="24"/>
          <w:szCs w:val="24"/>
        </w:rPr>
        <w:t>2016/679)</w:t>
      </w:r>
      <w:r w:rsidRPr="000930D7">
        <w:rPr>
          <w:spacing w:val="-7"/>
          <w:sz w:val="24"/>
          <w:szCs w:val="24"/>
        </w:rPr>
        <w:t xml:space="preserve"> </w:t>
      </w:r>
      <w:r w:rsidRPr="000930D7">
        <w:rPr>
          <w:sz w:val="24"/>
          <w:szCs w:val="24"/>
        </w:rPr>
        <w:t>ai</w:t>
      </w:r>
      <w:r w:rsidRPr="000930D7">
        <w:rPr>
          <w:spacing w:val="-7"/>
          <w:sz w:val="24"/>
          <w:szCs w:val="24"/>
        </w:rPr>
        <w:t xml:space="preserve"> </w:t>
      </w:r>
      <w:r w:rsidRPr="000930D7">
        <w:rPr>
          <w:sz w:val="24"/>
          <w:szCs w:val="24"/>
        </w:rPr>
        <w:t>fini</w:t>
      </w:r>
      <w:r w:rsidRPr="000930D7">
        <w:rPr>
          <w:spacing w:val="-6"/>
          <w:sz w:val="24"/>
          <w:szCs w:val="24"/>
        </w:rPr>
        <w:t xml:space="preserve"> </w:t>
      </w:r>
      <w:r w:rsidRPr="000930D7">
        <w:rPr>
          <w:sz w:val="24"/>
          <w:szCs w:val="24"/>
        </w:rPr>
        <w:t>delle</w:t>
      </w:r>
      <w:r w:rsidRPr="000930D7">
        <w:rPr>
          <w:spacing w:val="-7"/>
          <w:sz w:val="24"/>
          <w:szCs w:val="24"/>
        </w:rPr>
        <w:t xml:space="preserve"> </w:t>
      </w:r>
      <w:r w:rsidRPr="000930D7">
        <w:rPr>
          <w:sz w:val="24"/>
          <w:szCs w:val="24"/>
        </w:rPr>
        <w:t>azioni</w:t>
      </w:r>
      <w:r w:rsidRPr="000930D7">
        <w:rPr>
          <w:spacing w:val="-7"/>
          <w:sz w:val="24"/>
          <w:szCs w:val="24"/>
        </w:rPr>
        <w:t xml:space="preserve"> </w:t>
      </w:r>
      <w:r w:rsidRPr="000930D7">
        <w:rPr>
          <w:sz w:val="24"/>
          <w:szCs w:val="24"/>
        </w:rPr>
        <w:t xml:space="preserve">sopra </w:t>
      </w:r>
      <w:r w:rsidRPr="000930D7">
        <w:rPr>
          <w:spacing w:val="-2"/>
          <w:sz w:val="24"/>
          <w:szCs w:val="24"/>
        </w:rPr>
        <w:t>descritte</w:t>
      </w:r>
    </w:p>
    <w:p w14:paraId="37295AF8" w14:textId="77777777" w:rsidR="001E49C7" w:rsidRPr="000930D7" w:rsidRDefault="001E49C7" w:rsidP="001E49C7">
      <w:pPr>
        <w:pStyle w:val="Corpotesto"/>
        <w:tabs>
          <w:tab w:val="left" w:pos="4051"/>
          <w:tab w:val="left" w:pos="10264"/>
        </w:tabs>
        <w:spacing w:before="158"/>
        <w:ind w:left="114"/>
        <w:jc w:val="both"/>
        <w:rPr>
          <w:sz w:val="24"/>
          <w:szCs w:val="24"/>
        </w:rPr>
      </w:pPr>
      <w:r w:rsidRPr="000930D7">
        <w:rPr>
          <w:sz w:val="24"/>
          <w:szCs w:val="24"/>
        </w:rPr>
        <w:t xml:space="preserve">Data </w:t>
      </w:r>
      <w:r w:rsidRPr="000930D7">
        <w:rPr>
          <w:sz w:val="24"/>
          <w:szCs w:val="24"/>
          <w:u w:val="single"/>
        </w:rPr>
        <w:tab/>
      </w:r>
      <w:r w:rsidRPr="000930D7">
        <w:rPr>
          <w:sz w:val="24"/>
          <w:szCs w:val="24"/>
        </w:rPr>
        <w:t xml:space="preserve"> Firma </w:t>
      </w:r>
      <w:r w:rsidRPr="000930D7">
        <w:rPr>
          <w:sz w:val="24"/>
          <w:szCs w:val="24"/>
          <w:u w:val="single"/>
        </w:rPr>
        <w:tab/>
      </w:r>
    </w:p>
    <w:p w14:paraId="4893A599" w14:textId="77777777" w:rsidR="001E49C7" w:rsidRPr="000930D7" w:rsidRDefault="001E49C7" w:rsidP="001E49C7">
      <w:pPr>
        <w:sectPr w:rsidR="001E49C7" w:rsidRPr="000930D7" w:rsidSect="001E49C7">
          <w:type w:val="continuous"/>
          <w:pgSz w:w="11910" w:h="16840"/>
          <w:pgMar w:top="480" w:right="460" w:bottom="280" w:left="1020" w:header="720" w:footer="720" w:gutter="0"/>
          <w:cols w:space="720"/>
        </w:sectPr>
      </w:pPr>
    </w:p>
    <w:p w14:paraId="6F91694C" w14:textId="77777777" w:rsidR="001E49C7" w:rsidRDefault="001E49C7" w:rsidP="001E49C7">
      <w:pPr>
        <w:pStyle w:val="Standard"/>
        <w:spacing w:after="0"/>
        <w:jc w:val="center"/>
        <w:rPr>
          <w:rFonts w:ascii="Times New Roman" w:hAnsi="Times New Roman"/>
          <w:b/>
          <w:bCs/>
          <w:sz w:val="24"/>
          <w:szCs w:val="24"/>
        </w:rPr>
      </w:pPr>
    </w:p>
    <w:p w14:paraId="388180F2" w14:textId="77777777" w:rsidR="001E49C7" w:rsidRPr="00C371AA" w:rsidRDefault="001E49C7" w:rsidP="001E49C7">
      <w:pPr>
        <w:pStyle w:val="Standard"/>
        <w:spacing w:after="0"/>
        <w:jc w:val="center"/>
        <w:rPr>
          <w:sz w:val="24"/>
          <w:szCs w:val="24"/>
        </w:rPr>
      </w:pPr>
      <w:r w:rsidRPr="00C371AA">
        <w:rPr>
          <w:rFonts w:ascii="Times New Roman" w:hAnsi="Times New Roman"/>
          <w:b/>
          <w:bCs/>
          <w:sz w:val="24"/>
          <w:szCs w:val="24"/>
        </w:rPr>
        <w:t>Allegato 2 - SCHEDA DESCRITTIVA DELL’ESPERIENZA</w:t>
      </w:r>
    </w:p>
    <w:p w14:paraId="5B3C92F6" w14:textId="77777777" w:rsidR="001E49C7" w:rsidRPr="00C371AA" w:rsidRDefault="001E49C7" w:rsidP="001E49C7">
      <w:pPr>
        <w:pStyle w:val="Standard"/>
        <w:spacing w:after="0"/>
        <w:jc w:val="center"/>
        <w:rPr>
          <w:rFonts w:ascii="Times New Roman" w:hAnsi="Times New Roman"/>
          <w:sz w:val="24"/>
          <w:szCs w:val="24"/>
        </w:rPr>
      </w:pPr>
      <w:r w:rsidRPr="00C371AA">
        <w:rPr>
          <w:rFonts w:ascii="Times New Roman" w:hAnsi="Times New Roman"/>
          <w:sz w:val="24"/>
          <w:szCs w:val="24"/>
        </w:rPr>
        <w:t>Compilare una scheda per ogni esperienza che si desidera candidare per la pubblicazione</w:t>
      </w:r>
    </w:p>
    <w:p w14:paraId="3DDED969" w14:textId="77777777" w:rsidR="001E49C7" w:rsidRPr="00C371AA" w:rsidRDefault="001E49C7" w:rsidP="001E49C7">
      <w:pPr>
        <w:pStyle w:val="Standard"/>
        <w:spacing w:after="0"/>
        <w:jc w:val="both"/>
        <w:rPr>
          <w:rFonts w:ascii="Times New Roman" w:hAnsi="Times New Roman"/>
          <w:sz w:val="24"/>
          <w:szCs w:val="24"/>
        </w:rPr>
      </w:pPr>
    </w:p>
    <w:tbl>
      <w:tblPr>
        <w:tblW w:w="9628" w:type="dxa"/>
        <w:tblLayout w:type="fixed"/>
        <w:tblCellMar>
          <w:left w:w="10" w:type="dxa"/>
          <w:right w:w="10" w:type="dxa"/>
        </w:tblCellMar>
        <w:tblLook w:val="04A0" w:firstRow="1" w:lastRow="0" w:firstColumn="1" w:lastColumn="0" w:noHBand="0" w:noVBand="1"/>
      </w:tblPr>
      <w:tblGrid>
        <w:gridCol w:w="4814"/>
        <w:gridCol w:w="4814"/>
      </w:tblGrid>
      <w:tr w:rsidR="001E49C7" w:rsidRPr="00C371AA" w14:paraId="58FC1A27" w14:textId="77777777" w:rsidTr="009D7E89">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5628" w14:textId="77777777" w:rsidR="001E49C7" w:rsidRPr="00C371AA" w:rsidRDefault="001E49C7" w:rsidP="009D7E89">
            <w:pPr>
              <w:pStyle w:val="Standard"/>
              <w:spacing w:after="0"/>
              <w:jc w:val="both"/>
              <w:rPr>
                <w:rFonts w:ascii="Times New Roman" w:hAnsi="Times New Roman"/>
                <w:b/>
                <w:bCs/>
                <w:sz w:val="24"/>
                <w:szCs w:val="24"/>
              </w:rPr>
            </w:pPr>
            <w:r w:rsidRPr="00C371AA">
              <w:rPr>
                <w:rFonts w:ascii="Times New Roman" w:hAnsi="Times New Roman"/>
                <w:b/>
                <w:bCs/>
                <w:sz w:val="24"/>
                <w:szCs w:val="24"/>
              </w:rPr>
              <w:t>ORGANIZZATORE</w:t>
            </w:r>
          </w:p>
          <w:p w14:paraId="30C0FB2C" w14:textId="77777777" w:rsidR="001E49C7" w:rsidRPr="00C371AA" w:rsidRDefault="001E49C7" w:rsidP="009D7E89">
            <w:pPr>
              <w:pStyle w:val="Standard"/>
              <w:spacing w:after="0"/>
              <w:jc w:val="both"/>
              <w:rPr>
                <w:rFonts w:ascii="Times New Roman" w:hAnsi="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9B20" w14:textId="77777777" w:rsidR="001E49C7" w:rsidRPr="00C371AA" w:rsidRDefault="001E49C7" w:rsidP="009D7E89">
            <w:pPr>
              <w:pStyle w:val="Standard"/>
              <w:spacing w:after="0"/>
              <w:jc w:val="both"/>
              <w:rPr>
                <w:rFonts w:ascii="Times New Roman" w:hAnsi="Times New Roman"/>
                <w:sz w:val="24"/>
                <w:szCs w:val="24"/>
              </w:rPr>
            </w:pPr>
          </w:p>
        </w:tc>
      </w:tr>
      <w:tr w:rsidR="001E49C7" w:rsidRPr="00C371AA" w14:paraId="24628FDD" w14:textId="77777777" w:rsidTr="009D7E89">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2A00" w14:textId="77777777" w:rsidR="001E49C7" w:rsidRPr="00C371AA" w:rsidRDefault="001E49C7" w:rsidP="009D7E89">
            <w:pPr>
              <w:pStyle w:val="Standard"/>
              <w:spacing w:after="0"/>
              <w:jc w:val="both"/>
              <w:rPr>
                <w:rFonts w:ascii="Times New Roman" w:hAnsi="Times New Roman"/>
                <w:b/>
                <w:bCs/>
                <w:sz w:val="24"/>
                <w:szCs w:val="24"/>
              </w:rPr>
            </w:pPr>
            <w:r w:rsidRPr="00C371AA">
              <w:rPr>
                <w:rFonts w:ascii="Times New Roman" w:hAnsi="Times New Roman"/>
                <w:b/>
                <w:bCs/>
                <w:sz w:val="24"/>
                <w:szCs w:val="24"/>
              </w:rPr>
              <w:t>TITOLO ESPERIENZA</w:t>
            </w:r>
          </w:p>
          <w:p w14:paraId="1B4C280E" w14:textId="77777777" w:rsidR="001E49C7" w:rsidRPr="00C371AA" w:rsidRDefault="001E49C7" w:rsidP="009D7E89">
            <w:pPr>
              <w:pStyle w:val="Standard"/>
              <w:spacing w:after="0"/>
              <w:jc w:val="both"/>
              <w:rPr>
                <w:rFonts w:ascii="Times New Roman" w:hAnsi="Times New Roman"/>
                <w:b/>
                <w:bCs/>
                <w:sz w:val="24"/>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63B2" w14:textId="77777777" w:rsidR="001E49C7" w:rsidRPr="00C371AA" w:rsidRDefault="001E49C7" w:rsidP="009D7E89">
            <w:pPr>
              <w:pStyle w:val="Standard"/>
              <w:spacing w:after="0"/>
              <w:jc w:val="both"/>
              <w:rPr>
                <w:rFonts w:ascii="Times New Roman" w:hAnsi="Times New Roman"/>
                <w:sz w:val="24"/>
                <w:szCs w:val="24"/>
              </w:rPr>
            </w:pPr>
          </w:p>
        </w:tc>
      </w:tr>
    </w:tbl>
    <w:p w14:paraId="7435CFD9" w14:textId="77777777" w:rsidR="001E49C7" w:rsidRPr="00C371AA" w:rsidRDefault="001E49C7" w:rsidP="001E49C7">
      <w:pPr>
        <w:pStyle w:val="Standard"/>
        <w:spacing w:after="0"/>
        <w:jc w:val="both"/>
        <w:rPr>
          <w:rFonts w:ascii="Times New Roman" w:hAnsi="Times New Roman"/>
          <w:sz w:val="24"/>
          <w:szCs w:val="24"/>
        </w:rPr>
      </w:pPr>
    </w:p>
    <w:p w14:paraId="4F73AB5F" w14:textId="77777777" w:rsidR="001E49C7" w:rsidRPr="00C371AA" w:rsidRDefault="001E49C7" w:rsidP="001E49C7">
      <w:pPr>
        <w:pStyle w:val="Standard"/>
        <w:spacing w:after="0"/>
        <w:jc w:val="both"/>
        <w:rPr>
          <w:rFonts w:ascii="Times New Roman" w:hAnsi="Times New Roman"/>
          <w:b/>
          <w:bCs/>
          <w:sz w:val="24"/>
          <w:szCs w:val="24"/>
        </w:rPr>
      </w:pPr>
      <w:r w:rsidRPr="00C371AA">
        <w:rPr>
          <w:rFonts w:ascii="Times New Roman" w:hAnsi="Times New Roman"/>
          <w:b/>
          <w:bCs/>
          <w:sz w:val="24"/>
          <w:szCs w:val="24"/>
        </w:rPr>
        <w:t>DICHIARAZIONE SUI REQUISITI</w:t>
      </w:r>
    </w:p>
    <w:p w14:paraId="238238F3" w14:textId="77777777" w:rsidR="001E49C7" w:rsidRPr="00C371AA" w:rsidRDefault="001E49C7" w:rsidP="001E49C7">
      <w:r w:rsidRPr="00C371AA">
        <w:t>Per l'anno 2025 sono stati definiti dodici requisiti che rientrano tra i parametri di selezione</w:t>
      </w:r>
      <w:r w:rsidRPr="00C371AA">
        <w:rPr>
          <w:i/>
          <w:iCs/>
        </w:rPr>
        <w:t xml:space="preserve"> (rif. punto n.  6 “Modalità di candidatura e di selezione delle esperienze”</w:t>
      </w:r>
      <w:r w:rsidRPr="00C371AA">
        <w:t>).</w:t>
      </w:r>
    </w:p>
    <w:p w14:paraId="55CF8929" w14:textId="77777777" w:rsidR="001E49C7" w:rsidRPr="00C371AA" w:rsidRDefault="001E49C7" w:rsidP="001E49C7">
      <w:pPr>
        <w:jc w:val="both"/>
      </w:pPr>
      <w:r w:rsidRPr="00C371AA">
        <w:t>Potranno essere pubblicate le proposte che rispetteranno almeno 8 dei seguenti requisiti (dei quali i 4 obbligatori + minimo altri 4 a scelta).  Il numero di requisiti posseduti, oltre ai 8 minimi richiesti non darà diritto a un trattamento diverso in termini di visibilità su Visitmodena.</w:t>
      </w:r>
    </w:p>
    <w:p w14:paraId="15CDBD4B" w14:textId="77777777" w:rsidR="001E49C7" w:rsidRPr="00C371AA" w:rsidRDefault="001E49C7" w:rsidP="001E49C7">
      <w:pPr>
        <w:jc w:val="both"/>
      </w:pPr>
    </w:p>
    <w:tbl>
      <w:tblPr>
        <w:tblW w:w="9492" w:type="dxa"/>
        <w:tblInd w:w="-6" w:type="dxa"/>
        <w:tblLayout w:type="fixed"/>
        <w:tblCellMar>
          <w:left w:w="10" w:type="dxa"/>
          <w:right w:w="10" w:type="dxa"/>
        </w:tblCellMar>
        <w:tblLook w:val="04A0" w:firstRow="1" w:lastRow="0" w:firstColumn="1" w:lastColumn="0" w:noHBand="0" w:noVBand="1"/>
      </w:tblPr>
      <w:tblGrid>
        <w:gridCol w:w="6756"/>
        <w:gridCol w:w="1608"/>
        <w:gridCol w:w="564"/>
        <w:gridCol w:w="564"/>
      </w:tblGrid>
      <w:tr w:rsidR="001E49C7" w:rsidRPr="00C371AA" w14:paraId="23A75853"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E3A018" w14:textId="77777777" w:rsidR="001E49C7" w:rsidRPr="00C371AA" w:rsidRDefault="001E49C7" w:rsidP="009D7E89">
            <w:pPr>
              <w:pStyle w:val="Standard"/>
              <w:spacing w:after="0"/>
              <w:jc w:val="both"/>
              <w:rPr>
                <w:rFonts w:ascii="Times New Roman" w:hAnsi="Times New Roman" w:cs="Calibri Light"/>
                <w:b/>
                <w:color w:val="000000"/>
                <w:sz w:val="24"/>
                <w:szCs w:val="24"/>
              </w:rPr>
            </w:pPr>
            <w:bookmarkStart w:id="0" w:name="_Hlk58686013"/>
            <w:r w:rsidRPr="00C371AA">
              <w:rPr>
                <w:rFonts w:ascii="Times New Roman" w:hAnsi="Times New Roman" w:cs="Calibri Light"/>
                <w:b/>
                <w:color w:val="000000"/>
                <w:sz w:val="24"/>
                <w:szCs w:val="24"/>
              </w:rPr>
              <w:t>DICHIARAZIONE SUL RISPETTO DEI REQUISITI PER LA PUBBLICAZIONE SU VISITMODENA.IT</w:t>
            </w:r>
          </w:p>
          <w:p w14:paraId="078174E4" w14:textId="77777777" w:rsidR="001E49C7" w:rsidRPr="00C371AA" w:rsidRDefault="001E49C7" w:rsidP="009D7E89">
            <w:pPr>
              <w:pStyle w:val="Standard"/>
              <w:spacing w:after="0"/>
              <w:jc w:val="both"/>
              <w:rPr>
                <w:rFonts w:ascii="Times New Roman" w:hAnsi="Times New Roman" w:cs="Calibri Light"/>
                <w:b/>
                <w:color w:val="000000"/>
                <w:sz w:val="24"/>
                <w:szCs w:val="24"/>
              </w:rPr>
            </w:pP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C6DFCD6"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TIPO DI REQUISITO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2896572"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Si</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C05C01A" w14:textId="77777777" w:rsidR="001E49C7" w:rsidRPr="00C371AA" w:rsidRDefault="001E49C7" w:rsidP="009D7E89">
            <w:pPr>
              <w:pStyle w:val="Standard"/>
              <w:spacing w:after="0"/>
              <w:jc w:val="center"/>
              <w:rPr>
                <w:rFonts w:ascii="Times New Roman" w:hAnsi="Times New Roman" w:cs="Calibri Light"/>
                <w:b/>
                <w:color w:val="000000"/>
                <w:sz w:val="24"/>
                <w:szCs w:val="24"/>
              </w:rPr>
            </w:pPr>
            <w:r w:rsidRPr="00C371AA">
              <w:rPr>
                <w:rFonts w:ascii="Times New Roman" w:hAnsi="Times New Roman" w:cs="Calibri Light"/>
                <w:b/>
                <w:color w:val="000000"/>
                <w:sz w:val="24"/>
                <w:szCs w:val="24"/>
              </w:rPr>
              <w:t>No</w:t>
            </w:r>
          </w:p>
        </w:tc>
      </w:tr>
      <w:bookmarkEnd w:id="0"/>
      <w:tr w:rsidR="001E49C7" w:rsidRPr="00C371AA" w14:paraId="5DCC803C"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42870" w14:textId="77777777" w:rsidR="001E49C7" w:rsidRPr="00C371AA" w:rsidRDefault="001E49C7" w:rsidP="009D7E89">
            <w:pPr>
              <w:pStyle w:val="Standard"/>
              <w:spacing w:after="0"/>
              <w:jc w:val="both"/>
              <w:rPr>
                <w:sz w:val="24"/>
                <w:szCs w:val="24"/>
              </w:rPr>
            </w:pPr>
            <w:r w:rsidRPr="00C371AA">
              <w:rPr>
                <w:rFonts w:ascii="Times New Roman" w:hAnsi="Times New Roman" w:cs="Calibri Light"/>
                <w:bCs/>
                <w:sz w:val="24"/>
                <w:szCs w:val="24"/>
              </w:rPr>
              <w:t>l'esperienza dovrà essere rivolta ai consumatori finali (b2c);</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2C04B0B"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0BD69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34206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1C33FF96"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60760F" w14:textId="77777777" w:rsidR="001E49C7" w:rsidRPr="00C371AA" w:rsidRDefault="001E49C7" w:rsidP="009D7E89">
            <w:pPr>
              <w:pStyle w:val="Standard"/>
              <w:spacing w:after="0"/>
              <w:jc w:val="both"/>
              <w:rPr>
                <w:rFonts w:ascii="Times New Roman" w:hAnsi="Times New Roman" w:cs="Calibri Light"/>
                <w:bCs/>
                <w:sz w:val="24"/>
                <w:szCs w:val="24"/>
              </w:rPr>
            </w:pPr>
            <w:r w:rsidRPr="00C371AA">
              <w:rPr>
                <w:rFonts w:ascii="Times New Roman" w:hAnsi="Times New Roman" w:cs="Calibri Light"/>
                <w:bCs/>
                <w:sz w:val="24"/>
                <w:szCs w:val="24"/>
              </w:rPr>
              <w:t>l'esperienza dovrà possedere caratteristiche qualitative rispondenti alla finalità di pubblicazione, ovvero rappresentare una esperienza riferita ad uno dei cluster turistici del territorio (arte, motori, sapori, musica, natura e sport), in modo originale ed esperienziale.</w:t>
            </w:r>
            <w:r w:rsidRPr="00C371AA">
              <w:rPr>
                <w:rFonts w:ascii="Times New Roman" w:hAnsi="Times New Roman" w:cs="Calibri Light"/>
                <w:bCs/>
                <w:sz w:val="24"/>
                <w:szCs w:val="24"/>
              </w:rPr>
              <w:tab/>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49DE561"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875A27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3E67C1B"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3E1AF21E"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E0E6ED" w14:textId="77777777" w:rsidR="001E49C7" w:rsidRPr="00C371AA" w:rsidRDefault="001E49C7" w:rsidP="009D7E89">
            <w:pPr>
              <w:pStyle w:val="Standard"/>
              <w:spacing w:after="0"/>
              <w:jc w:val="both"/>
              <w:rPr>
                <w:color w:val="000000" w:themeColor="text1"/>
                <w:sz w:val="24"/>
                <w:szCs w:val="24"/>
              </w:rPr>
            </w:pPr>
            <w:r w:rsidRPr="00C371AA">
              <w:rPr>
                <w:rFonts w:ascii="Times New Roman" w:hAnsi="Times New Roman" w:cs="Calibri Light"/>
                <w:bCs/>
                <w:color w:val="000000" w:themeColor="text1"/>
                <w:sz w:val="24"/>
                <w:szCs w:val="24"/>
              </w:rPr>
              <w:t>qualora l’esperienza preveda il pernottamento, almeno una notte dovrà essere prevista a Modena e provincia. In caso di esperienza che non preveda il pernottamento, almeno il 70% del valore deve essere riferibile ad attività svolte nel territorio modenese;</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C07C5DF" w14:textId="77777777" w:rsidR="001E49C7" w:rsidRPr="00C371AA" w:rsidRDefault="001E49C7" w:rsidP="009D7E89">
            <w:pPr>
              <w:jc w:val="center"/>
              <w:rPr>
                <w:color w:val="000000" w:themeColor="text1"/>
              </w:rPr>
            </w:pPr>
          </w:p>
          <w:p w14:paraId="513EE98E" w14:textId="77777777" w:rsidR="001E49C7" w:rsidRPr="00C371AA" w:rsidRDefault="001E49C7" w:rsidP="009D7E89">
            <w:pPr>
              <w:jc w:val="center"/>
              <w:rPr>
                <w:color w:val="000000" w:themeColor="text1"/>
              </w:rPr>
            </w:pPr>
            <w:r w:rsidRPr="00C371AA">
              <w:rPr>
                <w:color w:val="000000" w:themeColor="text1"/>
              </w:rPr>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592DC00" w14:textId="77777777" w:rsidR="001E49C7" w:rsidRPr="00C371AA" w:rsidRDefault="001E49C7" w:rsidP="009D7E89">
            <w:pPr>
              <w:pStyle w:val="Standard"/>
              <w:spacing w:after="0"/>
              <w:jc w:val="both"/>
              <w:rPr>
                <w:rFonts w:ascii="Times New Roman" w:hAnsi="Times New Roman" w:cs="Calibri Light"/>
                <w:bCs/>
                <w:color w:val="000000" w:themeColor="text1"/>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E0EF007" w14:textId="77777777" w:rsidR="001E49C7" w:rsidRPr="00C371AA" w:rsidRDefault="001E49C7" w:rsidP="009D7E89">
            <w:pPr>
              <w:pStyle w:val="Standard"/>
              <w:spacing w:after="0"/>
              <w:jc w:val="both"/>
              <w:rPr>
                <w:rFonts w:ascii="Times New Roman" w:hAnsi="Times New Roman" w:cs="Calibri Light"/>
                <w:bCs/>
                <w:color w:val="000000" w:themeColor="text1"/>
                <w:sz w:val="24"/>
                <w:szCs w:val="24"/>
              </w:rPr>
            </w:pPr>
          </w:p>
        </w:tc>
      </w:tr>
      <w:tr w:rsidR="001E49C7" w:rsidRPr="00C371AA" w14:paraId="78252703"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73DDE" w14:textId="77777777" w:rsidR="001E49C7" w:rsidRPr="00C371AA" w:rsidRDefault="001E49C7" w:rsidP="009D7E89">
            <w:pPr>
              <w:pStyle w:val="Standard"/>
              <w:spacing w:after="0"/>
              <w:jc w:val="both"/>
              <w:rPr>
                <w:sz w:val="24"/>
                <w:szCs w:val="24"/>
              </w:rPr>
            </w:pPr>
            <w:r w:rsidRPr="00C371AA">
              <w:rPr>
                <w:rFonts w:ascii="Times New Roman" w:hAnsi="Times New Roman" w:cs="Calibri Light"/>
                <w:bCs/>
                <w:sz w:val="24"/>
                <w:szCs w:val="24"/>
              </w:rPr>
              <w:t>il prezzo al pubblico non dovrà essere superiore a quello comunicato, dall'organizzatore, sui propri canali promozionali per la stessa esperienza.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89D46BD" w14:textId="77777777" w:rsidR="001E49C7" w:rsidRPr="00C371AA" w:rsidRDefault="001E49C7" w:rsidP="009D7E89">
            <w:pPr>
              <w:jc w:val="center"/>
            </w:pPr>
            <w:r w:rsidRPr="00C371AA">
              <w:t>Obbligatorio</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4AF996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9BD41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476E52BD" w14:textId="77777777" w:rsidTr="009D7E89">
        <w:tc>
          <w:tcPr>
            <w:tcW w:w="949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68D0F" w14:textId="77777777" w:rsidR="001E49C7" w:rsidRPr="00C371AA" w:rsidRDefault="001E49C7" w:rsidP="009D7E89">
            <w:pPr>
              <w:pStyle w:val="Standard"/>
              <w:spacing w:after="0"/>
              <w:rPr>
                <w:rFonts w:ascii="Times New Roman" w:hAnsi="Times New Roman"/>
                <w:b/>
                <w:bCs/>
                <w:sz w:val="24"/>
                <w:szCs w:val="24"/>
              </w:rPr>
            </w:pPr>
            <w:r w:rsidRPr="00C371AA">
              <w:rPr>
                <w:rFonts w:ascii="Times New Roman" w:hAnsi="Times New Roman"/>
                <w:b/>
                <w:bCs/>
                <w:sz w:val="24"/>
                <w:szCs w:val="24"/>
              </w:rPr>
              <w:t>ALMENO QUATTRO DEI SEGUENTI REQUISTI SONO OBBLIGATORI:</w:t>
            </w:r>
          </w:p>
        </w:tc>
      </w:tr>
      <w:tr w:rsidR="001E49C7" w:rsidRPr="00C371AA" w14:paraId="5BE476D7" w14:textId="77777777" w:rsidTr="009D7E89">
        <w:tc>
          <w:tcPr>
            <w:tcW w:w="675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8F1C7"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programmata nel fine settimana</w:t>
            </w:r>
          </w:p>
        </w:tc>
        <w:tc>
          <w:tcPr>
            <w:tcW w:w="1608"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B104652" w14:textId="77777777" w:rsidR="001E49C7" w:rsidRPr="00C371AA" w:rsidRDefault="001E49C7" w:rsidP="009D7E89">
            <w:pPr>
              <w:jc w:val="center"/>
            </w:pPr>
            <w:r w:rsidRPr="00C371AA">
              <w:t>A scelta</w:t>
            </w: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A668856"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A892F32"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9330C26"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B00299"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ricorrente, programmata in più di una data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960A86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C289AA8"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CC1FDD1"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02E1037"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65E3C0"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disponibile sia in italiano che in inglese (anche differenziando date/orari)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DDEFD56"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EA9BC1C"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0A25F47"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439BDF85"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30FDA0"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collegata ad un evento che si tiene a Modena e provincia</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C7EAF5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318F8F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012FDB6"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7203A48E"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DAD831"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Prezzo dell’esperienza che preveda la partecipazione gratuita fino a 6 anni e un prezzo ridotto fino a 12 anni.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A4B8B3"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D4E904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A00F6A9"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7AB041ED"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CE2C3"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 xml:space="preserve">Esperienza accessibile per </w:t>
            </w:r>
            <w:r>
              <w:rPr>
                <w:rFonts w:ascii="Times New Roman" w:hAnsi="Times New Roman"/>
                <w:sz w:val="24"/>
                <w:szCs w:val="24"/>
              </w:rPr>
              <w:t>persone con disabilità</w:t>
            </w:r>
            <w:r w:rsidRPr="00C371AA">
              <w:rPr>
                <w:rFonts w:ascii="Times New Roman" w:hAnsi="Times New Roman"/>
                <w:sz w:val="24"/>
                <w:szCs w:val="24"/>
              </w:rPr>
              <w:t xml:space="preserve"> in carrozzina e a person</w:t>
            </w:r>
            <w:r>
              <w:rPr>
                <w:rFonts w:ascii="Times New Roman" w:hAnsi="Times New Roman"/>
                <w:sz w:val="24"/>
                <w:szCs w:val="24"/>
              </w:rPr>
              <w:t>e</w:t>
            </w:r>
            <w:r w:rsidRPr="00C371AA">
              <w:rPr>
                <w:rFonts w:ascii="Times New Roman" w:hAnsi="Times New Roman"/>
                <w:sz w:val="24"/>
                <w:szCs w:val="24"/>
              </w:rPr>
              <w:t xml:space="preserve"> con ridotta mobilità</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F23FA08"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23BB84F"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81A7968"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1F92ECC"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E154F"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accessibile per persone che viaggiano con animali (seppur con eventuali limitazioni)</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0E46D6A"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6463CB1"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F93538C"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076D8349"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53B93" w14:textId="77777777" w:rsidR="001E49C7" w:rsidRPr="00C371AA" w:rsidRDefault="001E49C7" w:rsidP="009D7E89">
            <w:pPr>
              <w:pStyle w:val="Standard"/>
              <w:spacing w:after="0"/>
              <w:jc w:val="both"/>
              <w:rPr>
                <w:sz w:val="24"/>
                <w:szCs w:val="24"/>
              </w:rPr>
            </w:pPr>
            <w:r w:rsidRPr="00C371AA">
              <w:rPr>
                <w:rFonts w:ascii="Times New Roman" w:hAnsi="Times New Roman"/>
                <w:sz w:val="24"/>
                <w:szCs w:val="24"/>
              </w:rPr>
              <w:t>Esperienza soggetta a un cut off time (data/ora entro l’attività deve essere prenotata) a 24 ore prima dell’inizio del servizio</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54B4CB9"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4CB1247"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D88E2B0"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C371AA" w14:paraId="533D3249" w14:textId="77777777" w:rsidTr="009D7E89">
        <w:tc>
          <w:tcPr>
            <w:tcW w:w="6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2390D" w14:textId="77777777" w:rsidR="001E49C7" w:rsidRPr="00C371AA" w:rsidRDefault="001E49C7" w:rsidP="009D7E89">
            <w:pPr>
              <w:pStyle w:val="Standard"/>
              <w:spacing w:after="0"/>
              <w:jc w:val="both"/>
              <w:rPr>
                <w:rFonts w:ascii="Times New Roman" w:hAnsi="Times New Roman"/>
                <w:sz w:val="24"/>
                <w:szCs w:val="24"/>
              </w:rPr>
            </w:pPr>
            <w:r w:rsidRPr="00C371AA">
              <w:rPr>
                <w:rFonts w:ascii="Times New Roman" w:hAnsi="Times New Roman"/>
                <w:sz w:val="24"/>
                <w:szCs w:val="24"/>
              </w:rPr>
              <w:t>Esperienza per la quale viene concessa la possibilità di cancellare senza penale fino a 24 ore prima dell’inizio del servizio</w:t>
            </w:r>
          </w:p>
        </w:tc>
        <w:tc>
          <w:tcPr>
            <w:tcW w:w="1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0635DAB" w14:textId="77777777" w:rsidR="001E49C7" w:rsidRPr="00C371AA" w:rsidRDefault="001E49C7" w:rsidP="009D7E89">
            <w:pPr>
              <w:jc w:val="center"/>
            </w:pPr>
            <w:r w:rsidRPr="00C371AA">
              <w:t>A scelta</w:t>
            </w: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F0D60EE" w14:textId="77777777" w:rsidR="001E49C7" w:rsidRPr="00C371AA" w:rsidRDefault="001E49C7" w:rsidP="009D7E89">
            <w:pPr>
              <w:pStyle w:val="Standard"/>
              <w:spacing w:after="0"/>
              <w:jc w:val="both"/>
              <w:rPr>
                <w:rFonts w:ascii="Times New Roman" w:hAnsi="Times New Roman" w:cs="Calibri Light"/>
                <w:bCs/>
                <w:sz w:val="24"/>
                <w:szCs w:val="24"/>
              </w:rPr>
            </w:pPr>
          </w:p>
        </w:tc>
        <w:tc>
          <w:tcPr>
            <w:tcW w:w="56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F4C7550" w14:textId="77777777" w:rsidR="001E49C7" w:rsidRPr="00C371AA" w:rsidRDefault="001E49C7" w:rsidP="009D7E89">
            <w:pPr>
              <w:pStyle w:val="Standard"/>
              <w:spacing w:after="0"/>
              <w:jc w:val="both"/>
              <w:rPr>
                <w:rFonts w:ascii="Times New Roman" w:hAnsi="Times New Roman" w:cs="Calibri Light"/>
                <w:bCs/>
                <w:sz w:val="24"/>
                <w:szCs w:val="24"/>
              </w:rPr>
            </w:pPr>
          </w:p>
        </w:tc>
      </w:tr>
      <w:tr w:rsidR="001E49C7" w:rsidRPr="000930D7" w14:paraId="557530B7" w14:textId="77777777" w:rsidTr="009D7E89">
        <w:tc>
          <w:tcPr>
            <w:tcW w:w="675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F0B82" w14:textId="77777777" w:rsidR="001E49C7" w:rsidRPr="000930D7" w:rsidRDefault="001E49C7" w:rsidP="009D7E89">
            <w:pPr>
              <w:pStyle w:val="Standard"/>
              <w:spacing w:after="0"/>
              <w:jc w:val="both"/>
              <w:rPr>
                <w:rFonts w:ascii="Times New Roman" w:hAnsi="Times New Roman" w:cs="Times New Roman"/>
                <w:b/>
                <w:bCs/>
                <w:sz w:val="24"/>
                <w:szCs w:val="24"/>
              </w:rPr>
            </w:pPr>
            <w:r>
              <w:rPr>
                <w:rFonts w:ascii="Times New Roman" w:hAnsi="Times New Roman" w:cs="Times New Roman"/>
                <w:sz w:val="24"/>
                <w:szCs w:val="24"/>
              </w:rPr>
              <w:t>A</w:t>
            </w:r>
            <w:r w:rsidRPr="000930D7">
              <w:rPr>
                <w:rFonts w:ascii="Times New Roman" w:hAnsi="Times New Roman" w:cs="Times New Roman"/>
                <w:sz w:val="24"/>
                <w:szCs w:val="24"/>
              </w:rPr>
              <w:t>ttività che aiutino a distribuire i flussi turistici al di fuori dei periodi di alta stagione, contribuendo a ridurre il sovraffollamento e sostenere l’economia locale tutto l’anno. Si intendono per la pianura/collina esperienze in gennaio, febbraio, luglio, agosto, novembre, dicembre. Per Appennino esperienze che si tengano in marzo, aprile, maggio, ottobre, novembre.</w:t>
            </w:r>
          </w:p>
        </w:tc>
        <w:tc>
          <w:tcPr>
            <w:tcW w:w="1608"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5297722" w14:textId="77777777" w:rsidR="001E49C7" w:rsidRPr="000930D7" w:rsidRDefault="001E49C7" w:rsidP="009D7E89">
            <w:pPr>
              <w:jc w:val="center"/>
            </w:pPr>
            <w:r w:rsidRPr="000930D7">
              <w:t>A scelta</w:t>
            </w: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2CC2566" w14:textId="77777777" w:rsidR="001E49C7" w:rsidRPr="000930D7" w:rsidRDefault="001E49C7" w:rsidP="009D7E89">
            <w:pPr>
              <w:pStyle w:val="Standard"/>
              <w:spacing w:after="0"/>
              <w:jc w:val="both"/>
              <w:rPr>
                <w:rFonts w:ascii="Times New Roman" w:hAnsi="Times New Roman" w:cs="Times New Roman"/>
                <w:bCs/>
                <w:sz w:val="24"/>
                <w:szCs w:val="24"/>
              </w:rPr>
            </w:pPr>
          </w:p>
        </w:tc>
        <w:tc>
          <w:tcPr>
            <w:tcW w:w="564"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CC38FEC" w14:textId="77777777" w:rsidR="001E49C7" w:rsidRPr="000930D7" w:rsidRDefault="001E49C7" w:rsidP="009D7E89">
            <w:pPr>
              <w:pStyle w:val="Standard"/>
              <w:spacing w:after="0"/>
              <w:jc w:val="both"/>
              <w:rPr>
                <w:rFonts w:ascii="Times New Roman" w:hAnsi="Times New Roman" w:cs="Times New Roman"/>
                <w:bCs/>
                <w:sz w:val="24"/>
                <w:szCs w:val="24"/>
              </w:rPr>
            </w:pPr>
          </w:p>
        </w:tc>
      </w:tr>
    </w:tbl>
    <w:p w14:paraId="0BDAD079" w14:textId="77777777" w:rsidR="001E49C7" w:rsidRPr="00C371AA" w:rsidRDefault="001E49C7" w:rsidP="001E49C7">
      <w:pPr>
        <w:pStyle w:val="Standard"/>
        <w:spacing w:after="0"/>
        <w:jc w:val="both"/>
        <w:rPr>
          <w:rFonts w:ascii="Times New Roman" w:hAnsi="Times New Roman"/>
          <w:b/>
          <w:bCs/>
          <w:sz w:val="24"/>
          <w:szCs w:val="24"/>
        </w:rPr>
      </w:pPr>
    </w:p>
    <w:p w14:paraId="647C6C53" w14:textId="77777777" w:rsidR="001E49C7" w:rsidRDefault="001E49C7" w:rsidP="001E49C7">
      <w:pPr>
        <w:pStyle w:val="Standard"/>
        <w:spacing w:after="0"/>
        <w:jc w:val="both"/>
        <w:rPr>
          <w:rFonts w:ascii="Times New Roman" w:hAnsi="Times New Roman"/>
          <w:b/>
          <w:bCs/>
          <w:sz w:val="26"/>
          <w:szCs w:val="26"/>
        </w:rPr>
      </w:pPr>
    </w:p>
    <w:p w14:paraId="1454991A" w14:textId="77777777" w:rsidR="001E49C7" w:rsidRDefault="001E49C7" w:rsidP="001E49C7">
      <w:pPr>
        <w:pStyle w:val="Standard"/>
        <w:spacing w:after="0"/>
        <w:jc w:val="both"/>
        <w:rPr>
          <w:rFonts w:ascii="Times New Roman" w:hAnsi="Times New Roman"/>
          <w:b/>
          <w:bCs/>
          <w:sz w:val="26"/>
          <w:szCs w:val="26"/>
        </w:rPr>
      </w:pPr>
    </w:p>
    <w:p w14:paraId="0C8231F8" w14:textId="77777777" w:rsidR="001E49C7" w:rsidRDefault="001E49C7" w:rsidP="001E49C7">
      <w:pPr>
        <w:pStyle w:val="Standard"/>
        <w:spacing w:after="0"/>
        <w:jc w:val="both"/>
        <w:rPr>
          <w:rFonts w:ascii="Times New Roman" w:hAnsi="Times New Roman"/>
          <w:b/>
          <w:bCs/>
          <w:sz w:val="26"/>
          <w:szCs w:val="26"/>
        </w:rPr>
      </w:pPr>
    </w:p>
    <w:p w14:paraId="79C3C16B" w14:textId="77777777" w:rsidR="001E49C7" w:rsidRDefault="001E49C7" w:rsidP="001E49C7">
      <w:pPr>
        <w:pStyle w:val="Standard"/>
        <w:spacing w:after="0"/>
        <w:jc w:val="both"/>
        <w:rPr>
          <w:rFonts w:ascii="Times New Roman" w:hAnsi="Times New Roman"/>
          <w:b/>
          <w:bCs/>
          <w:sz w:val="26"/>
          <w:szCs w:val="26"/>
        </w:rPr>
      </w:pPr>
    </w:p>
    <w:tbl>
      <w:tblPr>
        <w:tblW w:w="10060" w:type="dxa"/>
        <w:tblLayout w:type="fixed"/>
        <w:tblCellMar>
          <w:left w:w="10" w:type="dxa"/>
          <w:right w:w="10" w:type="dxa"/>
        </w:tblCellMar>
        <w:tblLook w:val="04A0" w:firstRow="1" w:lastRow="0" w:firstColumn="1" w:lastColumn="0" w:noHBand="0" w:noVBand="1"/>
      </w:tblPr>
      <w:tblGrid>
        <w:gridCol w:w="5240"/>
        <w:gridCol w:w="4820"/>
      </w:tblGrid>
      <w:tr w:rsidR="001E49C7" w14:paraId="61DA4F53"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2D44"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Titolo dell’Esperienza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6C3B" w14:textId="77777777" w:rsidR="001E49C7" w:rsidRDefault="001E49C7" w:rsidP="009D7E89">
            <w:pPr>
              <w:pStyle w:val="Standard"/>
              <w:spacing w:after="0"/>
              <w:jc w:val="both"/>
              <w:rPr>
                <w:rFonts w:ascii="Times New Roman" w:hAnsi="Times New Roman"/>
                <w:b/>
                <w:bCs/>
                <w:sz w:val="26"/>
                <w:szCs w:val="26"/>
              </w:rPr>
            </w:pPr>
          </w:p>
          <w:p w14:paraId="70860E2A" w14:textId="77777777" w:rsidR="001E49C7" w:rsidRDefault="001E49C7" w:rsidP="009D7E89">
            <w:pPr>
              <w:pStyle w:val="Standard"/>
              <w:spacing w:after="0"/>
              <w:jc w:val="both"/>
              <w:rPr>
                <w:rFonts w:ascii="Times New Roman" w:hAnsi="Times New Roman"/>
                <w:b/>
                <w:bCs/>
                <w:sz w:val="26"/>
                <w:szCs w:val="26"/>
              </w:rPr>
            </w:pPr>
          </w:p>
        </w:tc>
      </w:tr>
      <w:tr w:rsidR="001E49C7" w14:paraId="19D512F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1CEA"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Durata</w:t>
            </w:r>
          </w:p>
          <w:p w14:paraId="2ABBF6D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la durata in ore o giorni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9EBBB" w14:textId="77777777" w:rsidR="001E49C7" w:rsidRDefault="001E49C7" w:rsidP="009D7E89">
            <w:pPr>
              <w:pStyle w:val="Standard"/>
              <w:spacing w:after="0"/>
              <w:jc w:val="both"/>
              <w:rPr>
                <w:rFonts w:ascii="Times New Roman" w:hAnsi="Times New Roman"/>
                <w:color w:val="000000"/>
                <w:sz w:val="26"/>
                <w:szCs w:val="26"/>
              </w:rPr>
            </w:pPr>
          </w:p>
        </w:tc>
      </w:tr>
      <w:tr w:rsidR="001E49C7" w14:paraId="4919ADDF"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6F42" w14:textId="77777777" w:rsidR="001E49C7" w:rsidRDefault="001E49C7" w:rsidP="009D7E89">
            <w:pPr>
              <w:pStyle w:val="Standard"/>
              <w:spacing w:after="0"/>
              <w:jc w:val="both"/>
            </w:pPr>
            <w:r>
              <w:rPr>
                <w:rFonts w:ascii="Times New Roman" w:hAnsi="Times New Roman"/>
                <w:b/>
                <w:bCs/>
                <w:sz w:val="26"/>
                <w:szCs w:val="26"/>
              </w:rPr>
              <w:t>Target</w:t>
            </w:r>
          </w:p>
          <w:p w14:paraId="426D0A4C" w14:textId="77777777" w:rsidR="001E49C7" w:rsidRDefault="001E49C7" w:rsidP="009D7E89">
            <w:pPr>
              <w:pStyle w:val="Standard"/>
              <w:spacing w:after="0"/>
              <w:jc w:val="both"/>
            </w:pPr>
            <w:r>
              <w:rPr>
                <w:rFonts w:ascii="Times New Roman" w:hAnsi="Times New Roman"/>
                <w:sz w:val="26"/>
                <w:szCs w:val="26"/>
              </w:rPr>
              <w:t>Indicare se l'esperienza è riferibile a uno o più specifici target</w:t>
            </w:r>
          </w:p>
          <w:p w14:paraId="6C30DED9"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117C"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Coppie</w:t>
            </w:r>
          </w:p>
          <w:p w14:paraId="60C59631"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Singoli</w:t>
            </w:r>
          </w:p>
          <w:p w14:paraId="171FAEF8"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Famiglie con bambini</w:t>
            </w:r>
          </w:p>
          <w:p w14:paraId="3588196A"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Viaggiatori business</w:t>
            </w:r>
          </w:p>
          <w:p w14:paraId="4143CFA0"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Piccoli gruppi / amici</w:t>
            </w:r>
          </w:p>
          <w:p w14:paraId="6180F7FA" w14:textId="77777777" w:rsidR="001E49C7" w:rsidRDefault="001E49C7" w:rsidP="009D7E89">
            <w:pPr>
              <w:pStyle w:val="Standard"/>
              <w:spacing w:after="0"/>
              <w:jc w:val="both"/>
            </w:pPr>
            <w:r>
              <w:rPr>
                <w:rFonts w:ascii="Wingdings" w:hAnsi="Wingdings"/>
                <w:sz w:val="26"/>
                <w:szCs w:val="26"/>
              </w:rPr>
              <w:t>q</w:t>
            </w:r>
            <w:r>
              <w:rPr>
                <w:rFonts w:ascii="Times New Roman" w:hAnsi="Times New Roman"/>
                <w:sz w:val="26"/>
                <w:szCs w:val="26"/>
              </w:rPr>
              <w:t xml:space="preserve"> Per tutti</w:t>
            </w:r>
          </w:p>
          <w:p w14:paraId="2BB61D45" w14:textId="77777777" w:rsidR="001E49C7" w:rsidRDefault="001E49C7" w:rsidP="009D7E89">
            <w:pPr>
              <w:pStyle w:val="Standard"/>
              <w:spacing w:after="0"/>
              <w:jc w:val="both"/>
            </w:pPr>
            <w:proofErr w:type="gramStart"/>
            <w:r>
              <w:rPr>
                <w:rFonts w:ascii="Wingdings" w:hAnsi="Wingdings"/>
                <w:sz w:val="26"/>
                <w:szCs w:val="26"/>
              </w:rPr>
              <w:t>q</w:t>
            </w:r>
            <w:r>
              <w:rPr>
                <w:rFonts w:ascii="Times New Roman" w:hAnsi="Times New Roman"/>
                <w:sz w:val="26"/>
                <w:szCs w:val="26"/>
              </w:rPr>
              <w:t xml:space="preserve">  Altro</w:t>
            </w:r>
            <w:proofErr w:type="gramEnd"/>
            <w:r>
              <w:rPr>
                <w:rFonts w:ascii="Times New Roman" w:hAnsi="Times New Roman"/>
                <w:sz w:val="26"/>
                <w:szCs w:val="26"/>
              </w:rPr>
              <w:t xml:space="preserve"> </w:t>
            </w:r>
            <w:r>
              <w:rPr>
                <w:rFonts w:ascii="Times New Roman" w:hAnsi="Times New Roman"/>
                <w:b/>
                <w:bCs/>
                <w:sz w:val="26"/>
                <w:szCs w:val="26"/>
              </w:rPr>
              <w:t xml:space="preserve"> _____________________</w:t>
            </w:r>
          </w:p>
          <w:p w14:paraId="048DA5AE" w14:textId="77777777" w:rsidR="001E49C7" w:rsidRPr="00EA2196" w:rsidRDefault="001E49C7" w:rsidP="009D7E89">
            <w:pPr>
              <w:pStyle w:val="Standard"/>
              <w:spacing w:after="0"/>
              <w:jc w:val="both"/>
            </w:pPr>
          </w:p>
        </w:tc>
      </w:tr>
      <w:tr w:rsidR="001E49C7" w14:paraId="77A45268"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1D8C"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Modalità di vendita</w:t>
            </w:r>
          </w:p>
          <w:p w14:paraId="45EA8662"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w:t>
            </w:r>
          </w:p>
          <w:p w14:paraId="513247A0" w14:textId="77777777" w:rsidR="001E49C7" w:rsidRDefault="001E49C7" w:rsidP="009D7E89">
            <w:pPr>
              <w:pStyle w:val="Standard"/>
              <w:spacing w:after="0"/>
              <w:jc w:val="both"/>
            </w:pPr>
            <w:r>
              <w:rPr>
                <w:rFonts w:ascii="Times New Roman" w:hAnsi="Times New Roman"/>
                <w:i/>
                <w:iCs/>
                <w:sz w:val="26"/>
                <w:szCs w:val="26"/>
                <w:u w:val="single"/>
              </w:rPr>
              <w:t>Attività con partenza garantita:</w:t>
            </w:r>
            <w:r>
              <w:rPr>
                <w:rFonts w:ascii="Times New Roman" w:hAnsi="Times New Roman"/>
                <w:i/>
                <w:iCs/>
                <w:sz w:val="26"/>
                <w:szCs w:val="26"/>
              </w:rPr>
              <w:t xml:space="preserve"> visita guidata di un museo programmata tutti i sabati alle 16 e attivata anche con un solo iscritto.</w:t>
            </w:r>
          </w:p>
          <w:p w14:paraId="10F29FCB" w14:textId="77777777" w:rsidR="001E49C7" w:rsidRDefault="001E49C7" w:rsidP="009D7E89">
            <w:pPr>
              <w:pStyle w:val="Standard"/>
              <w:spacing w:after="0"/>
              <w:jc w:val="both"/>
              <w:rPr>
                <w:rFonts w:ascii="Times New Roman" w:hAnsi="Times New Roman"/>
                <w:i/>
                <w:iCs/>
                <w:sz w:val="26"/>
                <w:szCs w:val="26"/>
                <w:u w:val="single"/>
              </w:rPr>
            </w:pPr>
            <w:r>
              <w:rPr>
                <w:rFonts w:ascii="Times New Roman" w:hAnsi="Times New Roman"/>
                <w:i/>
                <w:iCs/>
                <w:sz w:val="26"/>
                <w:szCs w:val="26"/>
                <w:u w:val="single"/>
              </w:rPr>
              <w:t>Attività venduta sotto forma di voucher:</w:t>
            </w:r>
          </w:p>
          <w:p w14:paraId="46E8D9FB"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il cliente acquista un voucher a data aperta per una cena a tema Balsamico disponibile tutte le sere. Il cliente successivamente all’acquisto contatterà il fornitore per stabilire la data in base alle regole indicate nel voucher. Questa modalità è da utilizzare solo per attività sempre disponibili oppure comunque facilmente prenotabili senza problematiche di fruibilità]</w:t>
            </w:r>
          </w:p>
          <w:p w14:paraId="6DFF449A"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7C0A7" w14:textId="77777777" w:rsidR="001E49C7" w:rsidRDefault="001E49C7" w:rsidP="009D7E89">
            <w:pPr>
              <w:pStyle w:val="Standard"/>
              <w:spacing w:after="0"/>
              <w:rPr>
                <w:rFonts w:ascii="Times New Roman" w:hAnsi="Times New Roman"/>
                <w:b/>
                <w:bCs/>
                <w:sz w:val="26"/>
                <w:szCs w:val="26"/>
              </w:rPr>
            </w:pPr>
          </w:p>
          <w:p w14:paraId="5FA6B87C" w14:textId="77777777" w:rsidR="001E49C7" w:rsidRDefault="001E49C7" w:rsidP="009D7E89">
            <w:pPr>
              <w:pStyle w:val="Standard"/>
              <w:spacing w:after="0"/>
              <w:rPr>
                <w:rFonts w:ascii="Times New Roman" w:hAnsi="Times New Roman"/>
                <w:b/>
                <w:bCs/>
                <w:sz w:val="26"/>
                <w:szCs w:val="26"/>
              </w:rPr>
            </w:pPr>
          </w:p>
          <w:p w14:paraId="1A004397" w14:textId="77777777" w:rsidR="001E49C7" w:rsidRDefault="001E49C7" w:rsidP="009D7E89">
            <w:pPr>
              <w:pStyle w:val="Standard"/>
              <w:spacing w:after="0"/>
              <w:rPr>
                <w:rFonts w:ascii="Times New Roman" w:hAnsi="Times New Roman"/>
                <w:b/>
                <w:bCs/>
                <w:sz w:val="26"/>
                <w:szCs w:val="26"/>
              </w:rPr>
            </w:pPr>
          </w:p>
          <w:p w14:paraId="172DC9D4" w14:textId="77777777" w:rsidR="001E49C7" w:rsidRDefault="001E49C7" w:rsidP="009D7E89">
            <w:pPr>
              <w:pStyle w:val="Standard"/>
              <w:spacing w:after="0"/>
            </w:pPr>
            <w:r>
              <w:rPr>
                <w:rFonts w:ascii="Wingdings" w:hAnsi="Wingdings"/>
                <w:sz w:val="26"/>
                <w:szCs w:val="26"/>
              </w:rPr>
              <w:t xml:space="preserve">q </w:t>
            </w:r>
            <w:r>
              <w:rPr>
                <w:rFonts w:ascii="Times New Roman" w:hAnsi="Times New Roman"/>
                <w:sz w:val="26"/>
                <w:szCs w:val="26"/>
              </w:rPr>
              <w:t>Attività con partenza garantita</w:t>
            </w:r>
          </w:p>
          <w:p w14:paraId="52A498EA" w14:textId="77777777" w:rsidR="001E49C7" w:rsidRDefault="001E49C7" w:rsidP="009D7E89">
            <w:pPr>
              <w:pStyle w:val="Standard"/>
              <w:spacing w:after="0"/>
              <w:rPr>
                <w:rFonts w:ascii="Times New Roman" w:hAnsi="Times New Roman"/>
                <w:sz w:val="26"/>
                <w:szCs w:val="26"/>
              </w:rPr>
            </w:pPr>
          </w:p>
          <w:p w14:paraId="0F8B2D1E" w14:textId="77777777" w:rsidR="001E49C7" w:rsidRDefault="001E49C7" w:rsidP="009D7E89">
            <w:pPr>
              <w:pStyle w:val="Standard"/>
              <w:spacing w:after="0"/>
            </w:pPr>
            <w:r>
              <w:rPr>
                <w:rFonts w:ascii="Wingdings" w:hAnsi="Wingdings"/>
                <w:sz w:val="26"/>
                <w:szCs w:val="26"/>
              </w:rPr>
              <w:t xml:space="preserve">q </w:t>
            </w:r>
            <w:r>
              <w:rPr>
                <w:rFonts w:ascii="Times New Roman" w:hAnsi="Times New Roman"/>
                <w:sz w:val="26"/>
                <w:szCs w:val="26"/>
              </w:rPr>
              <w:t>Attività venduta sotto forma di voucher</w:t>
            </w:r>
          </w:p>
          <w:p w14:paraId="694E7EC9" w14:textId="77777777" w:rsidR="001E49C7" w:rsidRDefault="001E49C7" w:rsidP="009D7E89">
            <w:pPr>
              <w:pStyle w:val="Standard"/>
              <w:spacing w:after="0"/>
              <w:jc w:val="both"/>
              <w:rPr>
                <w:rFonts w:ascii="Times New Roman" w:hAnsi="Times New Roman"/>
                <w:sz w:val="26"/>
                <w:szCs w:val="26"/>
              </w:rPr>
            </w:pPr>
          </w:p>
          <w:p w14:paraId="0362C947" w14:textId="77777777" w:rsidR="001E49C7" w:rsidRDefault="001E49C7" w:rsidP="009D7E89">
            <w:pPr>
              <w:pStyle w:val="Standard"/>
              <w:spacing w:after="0"/>
              <w:jc w:val="both"/>
            </w:pPr>
            <w:r>
              <w:rPr>
                <w:rFonts w:ascii="Times New Roman" w:hAnsi="Times New Roman"/>
                <w:b/>
                <w:bCs/>
                <w:sz w:val="26"/>
                <w:szCs w:val="26"/>
              </w:rPr>
              <w:t xml:space="preserve"> </w:t>
            </w:r>
          </w:p>
          <w:p w14:paraId="7FD05D9D" w14:textId="77777777" w:rsidR="001E49C7" w:rsidRDefault="001E49C7" w:rsidP="009D7E89">
            <w:pPr>
              <w:pStyle w:val="Standard"/>
              <w:spacing w:after="0"/>
              <w:jc w:val="both"/>
              <w:rPr>
                <w:rFonts w:ascii="Times New Roman" w:hAnsi="Times New Roman"/>
                <w:sz w:val="26"/>
                <w:szCs w:val="26"/>
              </w:rPr>
            </w:pPr>
          </w:p>
        </w:tc>
      </w:tr>
      <w:tr w:rsidR="001E49C7" w14:paraId="770557D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6214" w14:textId="77777777" w:rsidR="001E49C7" w:rsidRDefault="001E49C7" w:rsidP="009D7E89">
            <w:pPr>
              <w:pStyle w:val="Standard"/>
              <w:spacing w:after="0"/>
              <w:jc w:val="both"/>
            </w:pPr>
            <w:r>
              <w:rPr>
                <w:rFonts w:ascii="Times New Roman" w:hAnsi="Times New Roman"/>
                <w:b/>
                <w:bCs/>
                <w:sz w:val="26"/>
                <w:szCs w:val="26"/>
              </w:rPr>
              <w:t>Descrizione breve promozionale max 200</w:t>
            </w:r>
          </w:p>
          <w:p w14:paraId="219194AD"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Testo che si propone per la pubblicazione sul sito in italiano e in inglese se fruibile anche per turisti stranieri.</w:t>
            </w:r>
          </w:p>
          <w:p w14:paraId="69016A9D"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0AF5" w14:textId="77777777" w:rsidR="001E49C7" w:rsidRDefault="001E49C7" w:rsidP="009D7E89">
            <w:pPr>
              <w:pStyle w:val="Standard"/>
              <w:spacing w:after="0"/>
              <w:jc w:val="both"/>
              <w:rPr>
                <w:rFonts w:ascii="Times New Roman" w:hAnsi="Times New Roman"/>
                <w:sz w:val="26"/>
                <w:szCs w:val="26"/>
              </w:rPr>
            </w:pPr>
          </w:p>
        </w:tc>
      </w:tr>
      <w:tr w:rsidR="001E49C7" w14:paraId="25FA0B6C"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5A5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Lingua di svolgimento dell’Esperienza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2667" w14:textId="77777777" w:rsidR="001E49C7" w:rsidRDefault="001E49C7" w:rsidP="009D7E89">
            <w:r>
              <w:rPr>
                <w:rFonts w:ascii="Wingdings" w:hAnsi="Wingdings"/>
                <w:sz w:val="26"/>
                <w:szCs w:val="26"/>
              </w:rPr>
              <w:t>q</w:t>
            </w:r>
            <w:r>
              <w:rPr>
                <w:sz w:val="26"/>
                <w:szCs w:val="26"/>
              </w:rPr>
              <w:t xml:space="preserve"> Italiano</w:t>
            </w:r>
          </w:p>
          <w:p w14:paraId="0C9407C0" w14:textId="77777777" w:rsidR="001E49C7" w:rsidRDefault="001E49C7" w:rsidP="009D7E89">
            <w:r>
              <w:rPr>
                <w:rFonts w:ascii="Wingdings" w:hAnsi="Wingdings"/>
                <w:sz w:val="26"/>
                <w:szCs w:val="26"/>
              </w:rPr>
              <w:t>q</w:t>
            </w:r>
            <w:r>
              <w:rPr>
                <w:sz w:val="26"/>
                <w:szCs w:val="26"/>
              </w:rPr>
              <w:t xml:space="preserve"> inglese</w:t>
            </w:r>
          </w:p>
        </w:tc>
      </w:tr>
      <w:tr w:rsidR="001E49C7" w14:paraId="2BA144C8"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EA55" w14:textId="77777777" w:rsidR="001E49C7" w:rsidRDefault="001E49C7" w:rsidP="009D7E89">
            <w:r>
              <w:rPr>
                <w:b/>
                <w:bCs/>
                <w:sz w:val="26"/>
                <w:szCs w:val="26"/>
              </w:rPr>
              <w:t>I punti di forza</w:t>
            </w:r>
          </w:p>
          <w:p w14:paraId="5FEE65EA" w14:textId="77777777" w:rsidR="001E49C7" w:rsidRDefault="001E49C7" w:rsidP="009D7E89">
            <w:pPr>
              <w:rPr>
                <w:sz w:val="26"/>
                <w:szCs w:val="26"/>
              </w:rPr>
            </w:pPr>
            <w:r>
              <w:rPr>
                <w:sz w:val="26"/>
                <w:szCs w:val="26"/>
              </w:rPr>
              <w:t>Indicare 2 o 3 punti di forza che caratterizzano l’esperienza</w:t>
            </w:r>
          </w:p>
          <w:p w14:paraId="57C8B433" w14:textId="77777777" w:rsidR="001E49C7" w:rsidRDefault="001E49C7" w:rsidP="009D7E89">
            <w:pPr>
              <w:rPr>
                <w:i/>
                <w:iCs/>
                <w:sz w:val="26"/>
                <w:szCs w:val="26"/>
              </w:rPr>
            </w:pPr>
            <w:r>
              <w:rPr>
                <w:i/>
                <w:iCs/>
                <w:sz w:val="26"/>
                <w:szCs w:val="26"/>
              </w:rPr>
              <w:t>[Ad esempio: assaggerai l’aceto Balsamico, uno dei prodotti da non perdere a Modena</w:t>
            </w:r>
          </w:p>
          <w:p w14:paraId="49B5DB79" w14:textId="77777777" w:rsidR="001E49C7" w:rsidRDefault="001E49C7" w:rsidP="009D7E89">
            <w:pPr>
              <w:rPr>
                <w:i/>
                <w:iCs/>
                <w:sz w:val="26"/>
                <w:szCs w:val="26"/>
              </w:rPr>
            </w:pPr>
            <w:r>
              <w:rPr>
                <w:i/>
                <w:iCs/>
                <w:sz w:val="26"/>
                <w:szCs w:val="26"/>
              </w:rPr>
              <w:t>Potrai scoprire il territorio con una guida esperta]</w:t>
            </w:r>
          </w:p>
          <w:p w14:paraId="60B18DB7" w14:textId="77777777" w:rsidR="001E49C7" w:rsidRDefault="001E49C7" w:rsidP="009D7E89">
            <w:pPr>
              <w:rPr>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A0BE" w14:textId="77777777" w:rsidR="001E49C7" w:rsidRDefault="001E49C7" w:rsidP="009D7E89">
            <w:pPr>
              <w:rPr>
                <w:i/>
                <w:iCs/>
                <w:sz w:val="26"/>
                <w:szCs w:val="26"/>
              </w:rPr>
            </w:pPr>
            <w:r>
              <w:rPr>
                <w:i/>
                <w:iCs/>
                <w:sz w:val="26"/>
                <w:szCs w:val="26"/>
              </w:rPr>
              <w:t xml:space="preserve"> </w:t>
            </w:r>
          </w:p>
        </w:tc>
      </w:tr>
      <w:tr w:rsidR="001E49C7" w14:paraId="03C05BB5"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897E" w14:textId="77777777" w:rsidR="001E49C7" w:rsidRDefault="001E49C7" w:rsidP="009D7E89">
            <w:pPr>
              <w:pStyle w:val="Standard"/>
              <w:spacing w:after="0"/>
              <w:jc w:val="both"/>
            </w:pPr>
            <w:r>
              <w:rPr>
                <w:rFonts w:ascii="Times New Roman" w:hAnsi="Times New Roman"/>
                <w:b/>
                <w:bCs/>
                <w:sz w:val="26"/>
                <w:szCs w:val="26"/>
              </w:rPr>
              <w:t>Descrizione completa dell’esperienza - max 2000 battute</w:t>
            </w:r>
          </w:p>
          <w:p w14:paraId="621F82A2"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Testo che si propone per la pubblicazione sul sito in italiano e in inglese se fruibile anche per turisti stranieri.</w:t>
            </w:r>
          </w:p>
          <w:p w14:paraId="6DE37536" w14:textId="77777777" w:rsidR="001E49C7" w:rsidRDefault="001E49C7" w:rsidP="009D7E89">
            <w:pPr>
              <w:pStyle w:val="Standard"/>
              <w:spacing w:after="0"/>
              <w:jc w:val="both"/>
              <w:rPr>
                <w:rFonts w:ascii="Times New Roman" w:hAnsi="Times New Roman"/>
                <w:sz w:val="26"/>
                <w:szCs w:val="26"/>
              </w:rPr>
            </w:pPr>
          </w:p>
          <w:p w14:paraId="4A149C31" w14:textId="77777777" w:rsidR="001E49C7" w:rsidRDefault="001E49C7" w:rsidP="009D7E89">
            <w:pPr>
              <w:pStyle w:val="Standard"/>
              <w:spacing w:after="0"/>
              <w:jc w:val="both"/>
              <w:rPr>
                <w:rFonts w:ascii="Times New Roman" w:hAnsi="Times New Roman"/>
                <w:sz w:val="26"/>
                <w:szCs w:val="26"/>
              </w:rPr>
            </w:pPr>
          </w:p>
          <w:p w14:paraId="13B8DC25" w14:textId="77777777" w:rsidR="001E49C7" w:rsidRDefault="001E49C7" w:rsidP="009D7E89">
            <w:pPr>
              <w:pStyle w:val="Standard"/>
              <w:spacing w:after="0"/>
              <w:jc w:val="both"/>
              <w:rPr>
                <w:rFonts w:ascii="Times New Roman" w:hAnsi="Times New Roman"/>
                <w:sz w:val="26"/>
                <w:szCs w:val="26"/>
              </w:rPr>
            </w:pPr>
          </w:p>
          <w:p w14:paraId="35E230D6" w14:textId="77777777" w:rsidR="001E49C7" w:rsidRDefault="001E49C7" w:rsidP="009D7E89">
            <w:pPr>
              <w:pStyle w:val="Standard"/>
              <w:spacing w:after="0"/>
              <w:jc w:val="both"/>
              <w:rPr>
                <w:rFonts w:ascii="Times New Roman" w:hAnsi="Times New Roman"/>
                <w:sz w:val="26"/>
                <w:szCs w:val="26"/>
              </w:rPr>
            </w:pPr>
          </w:p>
          <w:p w14:paraId="42276BC0"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6A35" w14:textId="77777777" w:rsidR="001E49C7" w:rsidRDefault="001E49C7" w:rsidP="009D7E89">
            <w:pPr>
              <w:rPr>
                <w:i/>
                <w:iCs/>
                <w:sz w:val="26"/>
                <w:szCs w:val="26"/>
              </w:rPr>
            </w:pPr>
          </w:p>
        </w:tc>
      </w:tr>
      <w:tr w:rsidR="001E49C7" w14:paraId="6541E4F0"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EA53" w14:textId="77777777" w:rsidR="001E49C7" w:rsidRDefault="001E49C7" w:rsidP="009D7E89">
            <w:pPr>
              <w:pStyle w:val="Standard"/>
              <w:spacing w:after="0"/>
              <w:jc w:val="both"/>
            </w:pPr>
            <w:r>
              <w:rPr>
                <w:rFonts w:ascii="Times New Roman" w:hAnsi="Times New Roman"/>
                <w:b/>
                <w:bCs/>
                <w:sz w:val="26"/>
                <w:szCs w:val="26"/>
              </w:rPr>
              <w:lastRenderedPageBreak/>
              <w:t>Per attività con partenza garantita</w:t>
            </w:r>
          </w:p>
          <w:p w14:paraId="3D4C352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le date / orari in cui l’attività è disponibile</w:t>
            </w:r>
          </w:p>
          <w:p w14:paraId="2F9F6864" w14:textId="77777777" w:rsidR="001E49C7" w:rsidRDefault="001E49C7" w:rsidP="009D7E89">
            <w:pPr>
              <w:pStyle w:val="Standard"/>
              <w:spacing w:after="0"/>
              <w:jc w:val="both"/>
              <w:rPr>
                <w:rFonts w:ascii="Times New Roman" w:hAnsi="Times New Roman"/>
                <w:sz w:val="26"/>
                <w:szCs w:val="26"/>
              </w:rPr>
            </w:pPr>
          </w:p>
          <w:p w14:paraId="117494A8"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Giornate, orari di partenza per ogni attività.</w:t>
            </w:r>
          </w:p>
          <w:p w14:paraId="407799B8" w14:textId="77777777" w:rsidR="001E49C7" w:rsidRDefault="001E49C7" w:rsidP="009D7E89">
            <w:pPr>
              <w:jc w:val="both"/>
              <w:rPr>
                <w:i/>
                <w:iCs/>
                <w:sz w:val="26"/>
                <w:szCs w:val="26"/>
              </w:rPr>
            </w:pPr>
            <w:r>
              <w:rPr>
                <w:i/>
                <w:iCs/>
                <w:sz w:val="26"/>
                <w:szCs w:val="26"/>
              </w:rPr>
              <w:t>[Ad esempio: tutti i sabati alle 16.00 – 8 posti concessi in opzione esclusiva a Visitmodena/Modenatur.]</w:t>
            </w:r>
          </w:p>
          <w:p w14:paraId="4750F385" w14:textId="77777777" w:rsidR="001E49C7" w:rsidRDefault="001E49C7" w:rsidP="009D7E89">
            <w:pPr>
              <w:pStyle w:val="Standard"/>
              <w:spacing w:after="0"/>
              <w:jc w:val="both"/>
              <w:rPr>
                <w:rFonts w:ascii="Times New Roman" w:hAnsi="Times New Roman"/>
                <w:b/>
                <w:b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20B1" w14:textId="77777777" w:rsidR="001E49C7" w:rsidRDefault="001E49C7" w:rsidP="009D7E89">
            <w:pPr>
              <w:rPr>
                <w:i/>
                <w:iCs/>
                <w:sz w:val="26"/>
                <w:szCs w:val="26"/>
              </w:rPr>
            </w:pPr>
          </w:p>
        </w:tc>
      </w:tr>
      <w:tr w:rsidR="001E49C7" w14:paraId="5DAC80C4"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C5B2" w14:textId="77777777" w:rsidR="001E49C7" w:rsidRDefault="001E49C7" w:rsidP="009D7E89">
            <w:pPr>
              <w:pStyle w:val="Standard"/>
              <w:spacing w:after="0"/>
              <w:jc w:val="both"/>
            </w:pPr>
            <w:r>
              <w:rPr>
                <w:rFonts w:ascii="Times New Roman" w:hAnsi="Times New Roman"/>
                <w:b/>
                <w:bCs/>
                <w:sz w:val="26"/>
                <w:szCs w:val="26"/>
              </w:rPr>
              <w:t>Per attività con partenza garantita</w:t>
            </w:r>
          </w:p>
          <w:p w14:paraId="01C516D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Indicare il “Cut off time”:</w:t>
            </w:r>
          </w:p>
          <w:p w14:paraId="0109A2B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è il termine, espresso in numero di ore, entro il quale l’attivazione dell’esperienza deve essere confermata al fornitore. Dopo questo termine, in assenza di prenotazioni la partenza/l’esperienza viene annullata.</w:t>
            </w:r>
          </w:p>
          <w:p w14:paraId="69B38525" w14:textId="77777777" w:rsidR="001E49C7" w:rsidRDefault="001E49C7" w:rsidP="009D7E89">
            <w:pPr>
              <w:jc w:val="both"/>
              <w:rPr>
                <w:i/>
                <w:iCs/>
                <w:sz w:val="26"/>
                <w:szCs w:val="26"/>
              </w:rPr>
            </w:pPr>
            <w:r>
              <w:rPr>
                <w:i/>
                <w:iCs/>
                <w:sz w:val="26"/>
                <w:szCs w:val="26"/>
              </w:rPr>
              <w:t>[Ad esempio: Cut off time per l’attivazione del tour: 24 ore prima della partenza (conferma della partenza del tour entro le ore 16 del venerdì precedente la visita.]</w:t>
            </w:r>
          </w:p>
          <w:p w14:paraId="2707BE4B" w14:textId="77777777" w:rsidR="001E49C7" w:rsidRDefault="001E49C7" w:rsidP="009D7E89">
            <w:pPr>
              <w:jc w:val="both"/>
              <w:rPr>
                <w:i/>
                <w:iCs/>
                <w:sz w:val="26"/>
                <w:szCs w:val="26"/>
              </w:rPr>
            </w:pPr>
          </w:p>
          <w:p w14:paraId="6F1C1285"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Indicare termine ultimo per accettazione prenotazioni per i tour già confermati</w:t>
            </w:r>
          </w:p>
          <w:p w14:paraId="22FF58E7" w14:textId="77777777" w:rsidR="001E49C7" w:rsidRDefault="001E49C7" w:rsidP="009D7E89">
            <w:pPr>
              <w:jc w:val="both"/>
              <w:rPr>
                <w:i/>
                <w:iCs/>
                <w:sz w:val="26"/>
                <w:szCs w:val="26"/>
              </w:rPr>
            </w:pPr>
            <w:r>
              <w:rPr>
                <w:i/>
                <w:iCs/>
                <w:sz w:val="26"/>
                <w:szCs w:val="26"/>
              </w:rPr>
              <w:t xml:space="preserve">[Ad esempio: per i tour confermati le prenotazioni possono essere accettate fino a </w:t>
            </w:r>
            <w:proofErr w:type="gramStart"/>
            <w:r>
              <w:rPr>
                <w:i/>
                <w:iCs/>
                <w:sz w:val="26"/>
                <w:szCs w:val="26"/>
              </w:rPr>
              <w:t>2</w:t>
            </w:r>
            <w:proofErr w:type="gramEnd"/>
            <w:r>
              <w:rPr>
                <w:i/>
                <w:iCs/>
                <w:sz w:val="26"/>
                <w:szCs w:val="26"/>
              </w:rPr>
              <w:t xml:space="preserve"> ore dalla partenza.]</w:t>
            </w:r>
          </w:p>
          <w:p w14:paraId="39024EA4" w14:textId="77777777" w:rsidR="001E49C7" w:rsidRDefault="001E49C7" w:rsidP="009D7E89">
            <w:pPr>
              <w:rPr>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B050" w14:textId="77777777" w:rsidR="001E49C7" w:rsidRDefault="001E49C7" w:rsidP="009D7E89">
            <w:pPr>
              <w:rPr>
                <w:i/>
                <w:iCs/>
                <w:sz w:val="26"/>
                <w:szCs w:val="26"/>
              </w:rPr>
            </w:pPr>
          </w:p>
          <w:p w14:paraId="2B6BB286" w14:textId="77777777" w:rsidR="001E49C7" w:rsidRDefault="001E49C7" w:rsidP="009D7E89">
            <w:pPr>
              <w:rPr>
                <w:i/>
                <w:iCs/>
                <w:sz w:val="26"/>
                <w:szCs w:val="26"/>
              </w:rPr>
            </w:pPr>
          </w:p>
        </w:tc>
      </w:tr>
      <w:tr w:rsidR="001E49C7" w14:paraId="69409AB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C0FC"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Per attività proposte come voucher:</w:t>
            </w:r>
          </w:p>
          <w:p w14:paraId="25FC5EF6" w14:textId="77777777" w:rsidR="001E49C7" w:rsidRDefault="001E49C7" w:rsidP="009D7E89">
            <w:pPr>
              <w:pStyle w:val="Standard"/>
              <w:spacing w:after="0"/>
              <w:jc w:val="both"/>
              <w:rPr>
                <w:rFonts w:ascii="Times New Roman" w:hAnsi="Times New Roman"/>
                <w:sz w:val="26"/>
                <w:szCs w:val="26"/>
              </w:rPr>
            </w:pPr>
          </w:p>
          <w:p w14:paraId="5DD3CDE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il regolamento di utilizzo del voucher</w:t>
            </w:r>
          </w:p>
          <w:p w14:paraId="218FA64F"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quanto l’attività è disponibile o non disponibile generalmente, se ci sono esigenze particolari rispetto ai tempi e alle modalità di utilizzo del voucher. Indicare se c’è un numero massimo di questa tipologia di offerta come potrebbe essere un pacchetto speciale legato ad un particolare prodotto che ha una disponibilità limitata</w:t>
            </w:r>
            <w:proofErr w:type="gramStart"/>
            <w:r>
              <w:rPr>
                <w:rFonts w:ascii="Times New Roman" w:hAnsi="Times New Roman"/>
                <w:i/>
                <w:iCs/>
                <w:sz w:val="26"/>
                <w:szCs w:val="26"/>
              </w:rPr>
              <w:t>. ]</w:t>
            </w:r>
            <w:proofErr w:type="gramEnd"/>
          </w:p>
          <w:p w14:paraId="1EEBFACB"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0C45" w14:textId="77777777" w:rsidR="001E49C7" w:rsidRDefault="001E49C7" w:rsidP="009D7E89">
            <w:pPr>
              <w:rPr>
                <w:i/>
                <w:iCs/>
                <w:sz w:val="26"/>
                <w:szCs w:val="26"/>
              </w:rPr>
            </w:pPr>
          </w:p>
        </w:tc>
      </w:tr>
      <w:tr w:rsidR="001E49C7" w14:paraId="096369BD"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B5A28" w14:textId="77777777" w:rsidR="001E49C7" w:rsidRDefault="001E49C7" w:rsidP="009D7E89">
            <w:pPr>
              <w:pStyle w:val="Standard"/>
              <w:spacing w:after="0"/>
              <w:jc w:val="both"/>
            </w:pPr>
            <w:r>
              <w:rPr>
                <w:rFonts w:ascii="Times New Roman" w:hAnsi="Times New Roman"/>
                <w:b/>
                <w:bCs/>
                <w:sz w:val="26"/>
                <w:szCs w:val="26"/>
                <w:u w:val="single"/>
              </w:rPr>
              <w:t xml:space="preserve">Prezzo di vendita al pubblico </w:t>
            </w:r>
            <w:r>
              <w:rPr>
                <w:rFonts w:ascii="Times New Roman" w:hAnsi="Times New Roman"/>
                <w:b/>
                <w:bCs/>
                <w:sz w:val="26"/>
                <w:szCs w:val="26"/>
              </w:rPr>
              <w:t xml:space="preserve"> </w:t>
            </w:r>
          </w:p>
          <w:p w14:paraId="0D3E92EA" w14:textId="77777777" w:rsidR="001E49C7" w:rsidRDefault="001E49C7" w:rsidP="009D7E89">
            <w:pPr>
              <w:pStyle w:val="Standard"/>
              <w:spacing w:after="0"/>
              <w:jc w:val="both"/>
            </w:pPr>
            <w:r>
              <w:rPr>
                <w:rFonts w:ascii="Times New Roman" w:hAnsi="Times New Roman"/>
                <w:b/>
                <w:bCs/>
                <w:sz w:val="26"/>
                <w:szCs w:val="26"/>
              </w:rPr>
              <w:t xml:space="preserve">Indicare il prezzo finito, </w:t>
            </w:r>
            <w:r>
              <w:rPr>
                <w:rFonts w:ascii="Times New Roman" w:hAnsi="Times New Roman"/>
                <w:b/>
                <w:bCs/>
                <w:sz w:val="26"/>
                <w:szCs w:val="26"/>
                <w:u w:val="single"/>
              </w:rPr>
              <w:t>iva inclusa.</w:t>
            </w:r>
          </w:p>
          <w:p w14:paraId="3496E184"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Intero</w:t>
            </w:r>
          </w:p>
          <w:p w14:paraId="1B565BDF"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Ridotto/i (indicare importo e condizioni, a chi viene applicato</w:t>
            </w:r>
            <w:proofErr w:type="gramStart"/>
            <w:r>
              <w:rPr>
                <w:rFonts w:ascii="Times New Roman" w:hAnsi="Times New Roman"/>
                <w:sz w:val="26"/>
                <w:szCs w:val="26"/>
              </w:rPr>
              <w:t>. )</w:t>
            </w:r>
            <w:proofErr w:type="gramEnd"/>
          </w:p>
          <w:p w14:paraId="5B0F4876"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Gratuito (indicare condizioni)</w:t>
            </w:r>
          </w:p>
          <w:p w14:paraId="745BB786"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Eventuali supplementi</w:t>
            </w:r>
          </w:p>
          <w:p w14:paraId="7D9C75A7" w14:textId="77777777" w:rsidR="001E49C7" w:rsidRDefault="001E49C7" w:rsidP="009D7E89">
            <w:pPr>
              <w:pStyle w:val="Standard"/>
              <w:spacing w:after="0"/>
              <w:jc w:val="both"/>
              <w:rPr>
                <w:rFonts w:ascii="Times New Roman" w:hAnsi="Times New Roman"/>
                <w:color w:val="000000"/>
                <w:sz w:val="26"/>
                <w:szCs w:val="26"/>
              </w:rPr>
            </w:pPr>
          </w:p>
          <w:p w14:paraId="765A901C" w14:textId="77777777" w:rsidR="001E49C7" w:rsidRDefault="001E49C7" w:rsidP="009D7E89">
            <w:pPr>
              <w:pStyle w:val="Standard"/>
              <w:spacing w:after="0"/>
              <w:jc w:val="both"/>
            </w:pPr>
            <w:r>
              <w:rPr>
                <w:rFonts w:ascii="Times New Roman" w:hAnsi="Times New Roman" w:cs="Times New Roman"/>
                <w:color w:val="000000"/>
                <w:shd w:val="clear" w:color="auto" w:fill="FFFFFF"/>
              </w:rPr>
              <w:t>Ricordiamo che il prezzo si deve intendere già</w:t>
            </w:r>
            <w:r>
              <w:rPr>
                <w:rFonts w:ascii="Times New Roman" w:hAnsi="Times New Roman" w:cs="Times New Roman"/>
                <w:color w:val="000000"/>
              </w:rPr>
              <w:br/>
            </w:r>
            <w:r>
              <w:rPr>
                <w:rFonts w:ascii="Times New Roman" w:hAnsi="Times New Roman" w:cs="Times New Roman"/>
                <w:color w:val="000000"/>
                <w:shd w:val="clear" w:color="auto" w:fill="FFFFFF"/>
              </w:rPr>
              <w:t>comprensivo dei costi di utilizzo del sistema di</w:t>
            </w:r>
            <w:r>
              <w:rPr>
                <w:rFonts w:ascii="Times New Roman" w:hAnsi="Times New Roman" w:cs="Times New Roman"/>
                <w:color w:val="000000"/>
              </w:rPr>
              <w:br/>
            </w:r>
            <w:r>
              <w:rPr>
                <w:rFonts w:ascii="Times New Roman" w:hAnsi="Times New Roman" w:cs="Times New Roman"/>
                <w:color w:val="000000"/>
                <w:shd w:val="clear" w:color="auto" w:fill="FFFFFF"/>
              </w:rPr>
              <w:t>prenotazione (10% del prezzo di vendita al pubblico)</w:t>
            </w:r>
            <w:r>
              <w:rPr>
                <w:rFonts w:ascii="Times New Roman" w:hAnsi="Times New Roman" w:cs="Times New Roman"/>
                <w:color w:val="000000"/>
              </w:rPr>
              <w:br/>
            </w:r>
            <w:r>
              <w:rPr>
                <w:rFonts w:ascii="Times New Roman" w:hAnsi="Times New Roman" w:cs="Times New Roman"/>
                <w:color w:val="000000"/>
                <w:shd w:val="clear" w:color="auto" w:fill="FFFFFF"/>
              </w:rPr>
              <w:t>come indicato nel regolamento</w:t>
            </w:r>
          </w:p>
          <w:p w14:paraId="0B577989" w14:textId="77777777" w:rsidR="001E49C7" w:rsidRDefault="001E49C7" w:rsidP="009D7E89">
            <w:pPr>
              <w:pStyle w:val="Standard"/>
              <w:spacing w:after="0"/>
              <w:rPr>
                <w:rFonts w:cs="Calibri"/>
                <w:i/>
                <w:iCs/>
                <w:sz w:val="26"/>
                <w:szCs w:val="26"/>
              </w:rPr>
            </w:pPr>
          </w:p>
          <w:p w14:paraId="35DE3DE2" w14:textId="77777777" w:rsidR="001E49C7" w:rsidRDefault="001E49C7" w:rsidP="009D7E89">
            <w:pPr>
              <w:pStyle w:val="Standard"/>
              <w:spacing w:after="0"/>
              <w:rPr>
                <w:rFonts w:cs="Calibri"/>
                <w:i/>
                <w:iCs/>
                <w:sz w:val="26"/>
                <w:szCs w:val="26"/>
              </w:rPr>
            </w:pPr>
          </w:p>
          <w:p w14:paraId="29F8DB06" w14:textId="77777777" w:rsidR="001E49C7" w:rsidRDefault="001E49C7" w:rsidP="009D7E89">
            <w:pPr>
              <w:pStyle w:val="Standard"/>
              <w:spacing w:after="0"/>
              <w:rPr>
                <w:rFonts w:cs="Calibri"/>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3970" w14:textId="77777777" w:rsidR="001E49C7" w:rsidRDefault="001E49C7" w:rsidP="009D7E89">
            <w:pPr>
              <w:rPr>
                <w:i/>
                <w:iCs/>
                <w:sz w:val="26"/>
                <w:szCs w:val="26"/>
              </w:rPr>
            </w:pPr>
          </w:p>
        </w:tc>
      </w:tr>
      <w:tr w:rsidR="001E49C7" w14:paraId="006EA341"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284A" w14:textId="77777777" w:rsidR="001E49C7" w:rsidRDefault="001E49C7" w:rsidP="009D7E89">
            <w:pPr>
              <w:pStyle w:val="Standard"/>
              <w:spacing w:after="0"/>
              <w:jc w:val="both"/>
            </w:pPr>
            <w:r>
              <w:rPr>
                <w:rFonts w:ascii="Times New Roman" w:hAnsi="Times New Roman"/>
                <w:b/>
                <w:bCs/>
                <w:sz w:val="26"/>
                <w:szCs w:val="26"/>
              </w:rPr>
              <w:lastRenderedPageBreak/>
              <w:t>Indicare le regole di validità del prezzo</w:t>
            </w:r>
          </w:p>
          <w:p w14:paraId="2A02744D"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indicare se il prezzo è riferito ad una visita privata o se è invece relativo ad una visita condivisa con altri partecipanti, segnalare se esiste un massimo di persone per le quali il servizio è erogabile.]</w:t>
            </w:r>
          </w:p>
          <w:p w14:paraId="3B348A82" w14:textId="77777777" w:rsidR="001E49C7" w:rsidRDefault="001E49C7" w:rsidP="009D7E89">
            <w:pPr>
              <w:pStyle w:val="Standard"/>
              <w:spacing w:after="0"/>
              <w:jc w:val="both"/>
              <w:rPr>
                <w:rFonts w:ascii="Times New Roman" w:hAnsi="Times New Roman"/>
                <w:b/>
                <w:b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28394" w14:textId="77777777" w:rsidR="001E49C7" w:rsidRDefault="001E49C7" w:rsidP="009D7E89">
            <w:pPr>
              <w:rPr>
                <w:i/>
                <w:iCs/>
                <w:sz w:val="26"/>
                <w:szCs w:val="26"/>
              </w:rPr>
            </w:pPr>
          </w:p>
        </w:tc>
      </w:tr>
      <w:tr w:rsidR="001E49C7" w14:paraId="5093E0F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A9F7"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Il prezzo comprende:</w:t>
            </w:r>
          </w:p>
          <w:p w14:paraId="697A28C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tutti i servizi inclusi nel prezzo</w:t>
            </w:r>
          </w:p>
          <w:p w14:paraId="0E7BE4B4"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8D3B" w14:textId="77777777" w:rsidR="001E49C7" w:rsidRDefault="001E49C7" w:rsidP="009D7E89">
            <w:pPr>
              <w:rPr>
                <w:i/>
                <w:iCs/>
                <w:sz w:val="26"/>
                <w:szCs w:val="26"/>
              </w:rPr>
            </w:pPr>
          </w:p>
        </w:tc>
      </w:tr>
      <w:tr w:rsidR="001E49C7" w14:paraId="18EEB5EE"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E123"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Il prezzo non comprende:</w:t>
            </w:r>
          </w:p>
          <w:p w14:paraId="0C0BE165"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i servizi che non sono inclusi nel prezzo ma che l’utente potrebbe aspettarsi.</w:t>
            </w:r>
          </w:p>
          <w:p w14:paraId="3ED2A5D3"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il pranzo in un programma che dura una intera giornata.]</w:t>
            </w:r>
          </w:p>
          <w:p w14:paraId="32306A18"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D76A" w14:textId="77777777" w:rsidR="001E49C7" w:rsidRDefault="001E49C7" w:rsidP="009D7E89">
            <w:pPr>
              <w:rPr>
                <w:i/>
                <w:iCs/>
                <w:sz w:val="26"/>
                <w:szCs w:val="26"/>
              </w:rPr>
            </w:pPr>
          </w:p>
        </w:tc>
      </w:tr>
      <w:tr w:rsidR="001E49C7" w14:paraId="09349B0E"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3CB0"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Regime iva applicato dal fornitore</w:t>
            </w:r>
          </w:p>
          <w:p w14:paraId="0812DB85"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 xml:space="preserve">Indicare che tipo di aliquota iva è applicata al servizio.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C3DE7" w14:textId="77777777" w:rsidR="001E49C7" w:rsidRDefault="001E49C7" w:rsidP="009D7E89">
            <w:r>
              <w:rPr>
                <w:rFonts w:ascii="Wingdings" w:hAnsi="Wingdings"/>
                <w:sz w:val="26"/>
                <w:szCs w:val="26"/>
              </w:rPr>
              <w:t>q</w:t>
            </w:r>
            <w:r>
              <w:rPr>
                <w:sz w:val="26"/>
                <w:szCs w:val="26"/>
              </w:rPr>
              <w:t xml:space="preserve"> Iva ordinaria (Specificare aliquota Iva del servizio ______)</w:t>
            </w:r>
          </w:p>
          <w:p w14:paraId="775FB6C8" w14:textId="77777777" w:rsidR="001E49C7" w:rsidRDefault="001E49C7" w:rsidP="009D7E89"/>
          <w:p w14:paraId="2DF41E21" w14:textId="77777777" w:rsidR="001E49C7" w:rsidRDefault="001E49C7" w:rsidP="009D7E89">
            <w:r>
              <w:rPr>
                <w:rFonts w:ascii="Wingdings" w:hAnsi="Wingdings"/>
                <w:sz w:val="26"/>
                <w:szCs w:val="26"/>
              </w:rPr>
              <w:t>q</w:t>
            </w:r>
            <w:r>
              <w:rPr>
                <w:sz w:val="26"/>
                <w:szCs w:val="26"/>
              </w:rPr>
              <w:t xml:space="preserve"> 74ter dpr 633/72</w:t>
            </w:r>
          </w:p>
        </w:tc>
      </w:tr>
      <w:tr w:rsidR="001E49C7" w14:paraId="4E64D2B6"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0B01"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Condizioni e penali di cancellazione</w:t>
            </w:r>
          </w:p>
          <w:p w14:paraId="550BF190"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termine entro il quale una prenotazione può essere cancellata senza penale e le penali applicate oltre tale termine.</w:t>
            </w:r>
          </w:p>
          <w:p w14:paraId="463F171A"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0899" w14:textId="77777777" w:rsidR="001E49C7" w:rsidRDefault="001E49C7" w:rsidP="009D7E89">
            <w:pPr>
              <w:rPr>
                <w:i/>
                <w:iCs/>
                <w:sz w:val="26"/>
                <w:szCs w:val="26"/>
              </w:rPr>
            </w:pPr>
          </w:p>
        </w:tc>
      </w:tr>
      <w:tr w:rsidR="001E49C7" w14:paraId="1F20D913"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7726"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Condizioni generali</w:t>
            </w:r>
          </w:p>
          <w:p w14:paraId="198B96E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Allegare condizioni e scheda tecnica per le agenzie di viaggio / Allegare condizioni di vendita per fornitori di servizi turistici.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6BFF" w14:textId="77777777" w:rsidR="001E49C7" w:rsidRDefault="001E49C7" w:rsidP="009D7E89">
            <w:pPr>
              <w:rPr>
                <w:i/>
                <w:iCs/>
                <w:sz w:val="26"/>
                <w:szCs w:val="26"/>
              </w:rPr>
            </w:pPr>
          </w:p>
        </w:tc>
      </w:tr>
      <w:tr w:rsidR="001E49C7" w14:paraId="28F65BF9"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73A9"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Liberatorie / Scarichi di responsabilità</w:t>
            </w:r>
          </w:p>
          <w:p w14:paraId="5945F85A"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Nel caso in cui per la tipologia di esperienza proposta fosse necessario far firmare una liberatoria con uno scarico di responsabilità al cliente prima dell’Esperienza descrivi la motivazione in questo campo e allega copia della liberatoria.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58C5A" w14:textId="77777777" w:rsidR="001E49C7" w:rsidRDefault="001E49C7" w:rsidP="009D7E89">
            <w:pPr>
              <w:rPr>
                <w:i/>
                <w:iCs/>
                <w:sz w:val="26"/>
                <w:szCs w:val="26"/>
              </w:rPr>
            </w:pPr>
          </w:p>
        </w:tc>
      </w:tr>
      <w:tr w:rsidR="001E49C7" w14:paraId="1D69E11A"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31BED"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Accessibilità per persone con disabilità</w:t>
            </w:r>
          </w:p>
          <w:p w14:paraId="59C31CFA"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 xml:space="preserve">Indicare se l’attività è fruibile per persone disabili in carrozzina o con ridotte capacità motorie oppure altre note utili per portatori di altre disabilità.  </w:t>
            </w:r>
          </w:p>
          <w:p w14:paraId="2D3B8068"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EA99" w14:textId="77777777" w:rsidR="001E49C7" w:rsidRDefault="001E49C7" w:rsidP="009D7E89">
            <w:pPr>
              <w:rPr>
                <w:i/>
                <w:iCs/>
                <w:sz w:val="26"/>
                <w:szCs w:val="26"/>
              </w:rPr>
            </w:pPr>
            <w:r>
              <w:rPr>
                <w:i/>
                <w:iCs/>
                <w:sz w:val="26"/>
                <w:szCs w:val="26"/>
              </w:rPr>
              <w:t xml:space="preserve"> </w:t>
            </w:r>
          </w:p>
        </w:tc>
      </w:tr>
      <w:tr w:rsidR="001E49C7" w14:paraId="65C62377"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D5D0B"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Limitazioni alla partecipazione</w:t>
            </w:r>
          </w:p>
          <w:p w14:paraId="0A172420"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ci sono fasce di età o condizioni per le quali non è disponibile o per le quali è sconsigliata questa attività</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18AC9" w14:textId="77777777" w:rsidR="001E49C7" w:rsidRDefault="001E49C7" w:rsidP="009D7E89">
            <w:pPr>
              <w:rPr>
                <w:i/>
                <w:iCs/>
                <w:sz w:val="26"/>
                <w:szCs w:val="26"/>
              </w:rPr>
            </w:pPr>
          </w:p>
        </w:tc>
      </w:tr>
      <w:tr w:rsidR="001E49C7" w14:paraId="7694234C"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70BE"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Animali da compagnia</w:t>
            </w:r>
          </w:p>
          <w:p w14:paraId="52312FBE"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sono ammessi animali e nel caso fornire eventuali limitazioni o comunque indicare possibili soluzioni per chi viaggia con animali.</w:t>
            </w:r>
          </w:p>
          <w:p w14:paraId="44017CA4" w14:textId="77777777" w:rsidR="001E49C7" w:rsidRDefault="001E49C7" w:rsidP="009D7E89">
            <w:pPr>
              <w:pStyle w:val="Standard"/>
              <w:spacing w:after="0"/>
              <w:jc w:val="both"/>
              <w:rPr>
                <w:rFonts w:ascii="Times New Roman" w:hAnsi="Times New Roman"/>
                <w:sz w:val="26"/>
                <w:szCs w:val="26"/>
              </w:rPr>
            </w:pPr>
          </w:p>
          <w:p w14:paraId="081779A5"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6F29" w14:textId="77777777" w:rsidR="001E49C7" w:rsidRDefault="001E49C7" w:rsidP="009D7E89">
            <w:pPr>
              <w:rPr>
                <w:i/>
                <w:iCs/>
                <w:sz w:val="26"/>
                <w:szCs w:val="26"/>
              </w:rPr>
            </w:pPr>
          </w:p>
          <w:p w14:paraId="7D8F1E8E" w14:textId="77777777" w:rsidR="001E49C7" w:rsidRDefault="001E49C7" w:rsidP="009D7E89">
            <w:pPr>
              <w:rPr>
                <w:i/>
                <w:iCs/>
                <w:sz w:val="26"/>
                <w:szCs w:val="26"/>
              </w:rPr>
            </w:pPr>
          </w:p>
        </w:tc>
      </w:tr>
      <w:tr w:rsidR="001E49C7" w14:paraId="671FA59F"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023D" w14:textId="77777777" w:rsidR="001E49C7" w:rsidRDefault="001E49C7" w:rsidP="009D7E89">
            <w:pPr>
              <w:pStyle w:val="Standard"/>
              <w:spacing w:after="0"/>
              <w:jc w:val="both"/>
            </w:pPr>
            <w:r>
              <w:rPr>
                <w:rFonts w:ascii="Times New Roman" w:hAnsi="Times New Roman"/>
                <w:b/>
                <w:bCs/>
                <w:sz w:val="26"/>
                <w:szCs w:val="26"/>
              </w:rPr>
              <w:lastRenderedPageBreak/>
              <w:t>Dati richiesti</w:t>
            </w:r>
          </w:p>
          <w:p w14:paraId="233199BB"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se sono necessarie informazioni da parte dei clienti da richiedere al momento della prenotazione.</w:t>
            </w:r>
          </w:p>
          <w:p w14:paraId="40E35DEB" w14:textId="77777777" w:rsidR="001E49C7" w:rsidRDefault="001E49C7" w:rsidP="009D7E89">
            <w:pPr>
              <w:pStyle w:val="Standard"/>
              <w:spacing w:after="0"/>
              <w:jc w:val="both"/>
              <w:rPr>
                <w:rFonts w:ascii="Times New Roman" w:hAnsi="Times New Roman"/>
                <w:i/>
                <w:iCs/>
                <w:sz w:val="26"/>
                <w:szCs w:val="26"/>
              </w:rPr>
            </w:pPr>
            <w:r>
              <w:rPr>
                <w:rFonts w:ascii="Times New Roman" w:hAnsi="Times New Roman"/>
                <w:i/>
                <w:iCs/>
                <w:sz w:val="26"/>
                <w:szCs w:val="26"/>
              </w:rPr>
              <w:t>[Ad esempio: Età, numero e tipologia di patente, dati documento di identità, numero di scarpe, allergie.]</w:t>
            </w:r>
          </w:p>
          <w:p w14:paraId="6D96E90B" w14:textId="77777777" w:rsidR="001E49C7" w:rsidRDefault="001E49C7" w:rsidP="009D7E89">
            <w:pPr>
              <w:pStyle w:val="Standard"/>
              <w:spacing w:after="0"/>
              <w:jc w:val="both"/>
              <w:rPr>
                <w:rFonts w:ascii="Times New Roman" w:hAnsi="Times New Roman"/>
                <w:i/>
                <w:iCs/>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41AF" w14:textId="77777777" w:rsidR="001E49C7" w:rsidRDefault="001E49C7" w:rsidP="009D7E89">
            <w:pPr>
              <w:rPr>
                <w:i/>
                <w:iCs/>
                <w:sz w:val="26"/>
                <w:szCs w:val="26"/>
              </w:rPr>
            </w:pPr>
          </w:p>
        </w:tc>
      </w:tr>
      <w:tr w:rsidR="001E49C7" w14:paraId="60A74C5B"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B6CD" w14:textId="77777777" w:rsidR="001E49C7" w:rsidRDefault="001E49C7" w:rsidP="009D7E89">
            <w:pPr>
              <w:pStyle w:val="Standard"/>
              <w:spacing w:after="0"/>
              <w:jc w:val="both"/>
            </w:pPr>
            <w:r>
              <w:rPr>
                <w:rFonts w:ascii="Times New Roman" w:hAnsi="Times New Roman"/>
                <w:b/>
                <w:bCs/>
                <w:sz w:val="26"/>
                <w:szCs w:val="26"/>
              </w:rPr>
              <w:t>Note aggiuntive</w:t>
            </w:r>
          </w:p>
          <w:p w14:paraId="5C6EC1D8"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Informazioni importanti da includere nel biglietto di conferma</w:t>
            </w:r>
          </w:p>
          <w:p w14:paraId="200F6079" w14:textId="77777777" w:rsidR="001E49C7" w:rsidRDefault="001E49C7" w:rsidP="009D7E89">
            <w:pPr>
              <w:pStyle w:val="Standard"/>
              <w:spacing w:after="0"/>
              <w:jc w:val="both"/>
            </w:pPr>
            <w:r>
              <w:rPr>
                <w:rFonts w:ascii="Times New Roman" w:hAnsi="Times New Roman"/>
                <w:i/>
                <w:iCs/>
                <w:sz w:val="26"/>
                <w:szCs w:val="26"/>
              </w:rPr>
              <w:t>[Ad esempio: una indicazione specifica sul punto d’incontro, un numero di cellulare di emergenza da fornire al cliente, indicazioni su necessità di vestirsi in un determinato modo…]</w:t>
            </w:r>
          </w:p>
          <w:p w14:paraId="08F4D61B"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7C9C" w14:textId="77777777" w:rsidR="001E49C7" w:rsidRDefault="001E49C7" w:rsidP="009D7E89">
            <w:pPr>
              <w:jc w:val="both"/>
              <w:rPr>
                <w:i/>
                <w:iCs/>
                <w:sz w:val="26"/>
                <w:szCs w:val="26"/>
              </w:rPr>
            </w:pPr>
          </w:p>
        </w:tc>
      </w:tr>
      <w:tr w:rsidR="001E49C7" w14:paraId="6F3892B9"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9172D"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Assicurazioni / eventuali franchigie</w:t>
            </w:r>
          </w:p>
          <w:p w14:paraId="7C6AE433"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Indicare qui se il prezzo comprende qualche forma di assicurazione, che tipo di danni o eventi indennizzabili e se sono presenti franchigie indicarne il valore.</w:t>
            </w:r>
          </w:p>
          <w:p w14:paraId="2BC163FA" w14:textId="77777777" w:rsidR="001E49C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3394" w14:textId="77777777" w:rsidR="001E49C7" w:rsidRDefault="001E49C7" w:rsidP="009D7E89">
            <w:pPr>
              <w:jc w:val="both"/>
              <w:rPr>
                <w:i/>
                <w:iCs/>
                <w:sz w:val="26"/>
                <w:szCs w:val="26"/>
              </w:rPr>
            </w:pPr>
          </w:p>
        </w:tc>
      </w:tr>
      <w:tr w:rsidR="001E49C7" w14:paraId="3295C76D"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BADE" w14:textId="77777777" w:rsidR="001E49C7" w:rsidRDefault="001E49C7" w:rsidP="009D7E89">
            <w:pPr>
              <w:pStyle w:val="Standard"/>
              <w:spacing w:after="0"/>
              <w:jc w:val="both"/>
              <w:rPr>
                <w:rFonts w:ascii="Times New Roman" w:hAnsi="Times New Roman"/>
                <w:b/>
                <w:bCs/>
                <w:sz w:val="26"/>
                <w:szCs w:val="26"/>
              </w:rPr>
            </w:pPr>
            <w:r>
              <w:rPr>
                <w:rFonts w:ascii="Times New Roman" w:hAnsi="Times New Roman"/>
                <w:b/>
                <w:bCs/>
                <w:sz w:val="26"/>
                <w:szCs w:val="26"/>
              </w:rPr>
              <w:t>SOLO PER AGENZIE DI VIAGGIO</w:t>
            </w:r>
          </w:p>
          <w:p w14:paraId="084AB3A3" w14:textId="77777777" w:rsidR="001E49C7" w:rsidRDefault="001E49C7" w:rsidP="009D7E89">
            <w:pPr>
              <w:pStyle w:val="Standard"/>
              <w:spacing w:after="0"/>
              <w:jc w:val="both"/>
              <w:rPr>
                <w:rFonts w:ascii="Times New Roman" w:hAnsi="Times New Roman"/>
                <w:sz w:val="26"/>
                <w:szCs w:val="26"/>
              </w:rPr>
            </w:pPr>
            <w:r>
              <w:rPr>
                <w:rFonts w:ascii="Times New Roman" w:hAnsi="Times New Roman"/>
                <w:sz w:val="26"/>
                <w:szCs w:val="26"/>
              </w:rPr>
              <w:t>informazioni sulla sottoscrizione facoltativa di un’assicurazione per annullamento del viaggio da parte del viaggiatore o le spese di assistenza medica.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37A7" w14:textId="77777777" w:rsidR="001E49C7" w:rsidRDefault="001E49C7" w:rsidP="009D7E89">
            <w:pPr>
              <w:rPr>
                <w:i/>
                <w:iCs/>
                <w:sz w:val="26"/>
                <w:szCs w:val="26"/>
              </w:rPr>
            </w:pPr>
          </w:p>
        </w:tc>
      </w:tr>
      <w:tr w:rsidR="001E49C7" w14:paraId="28999982" w14:textId="77777777" w:rsidTr="009D7E89">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7E8F" w14:textId="77777777" w:rsidR="001E49C7" w:rsidRDefault="001E49C7" w:rsidP="009D7E89">
            <w:pPr>
              <w:pStyle w:val="Standard"/>
              <w:spacing w:after="0"/>
              <w:rPr>
                <w:rFonts w:ascii="Times New Roman" w:hAnsi="Times New Roman"/>
                <w:sz w:val="26"/>
                <w:szCs w:val="26"/>
              </w:rPr>
            </w:pPr>
            <w:r w:rsidRPr="000930D7">
              <w:rPr>
                <w:rFonts w:ascii="Times New Roman" w:hAnsi="Times New Roman"/>
                <w:sz w:val="26"/>
                <w:szCs w:val="26"/>
              </w:rPr>
              <w:t>Eventuali altri siti dove l’esperienza viene pubblicata</w:t>
            </w:r>
            <w:r>
              <w:rPr>
                <w:rFonts w:ascii="Times New Roman" w:hAnsi="Times New Roman"/>
                <w:sz w:val="26"/>
                <w:szCs w:val="26"/>
              </w:rPr>
              <w:t>.</w:t>
            </w:r>
            <w:r w:rsidRPr="000930D7">
              <w:rPr>
                <w:rFonts w:ascii="Times New Roman" w:hAnsi="Times New Roman"/>
                <w:sz w:val="26"/>
                <w:szCs w:val="26"/>
              </w:rPr>
              <w:t xml:space="preserve"> </w:t>
            </w:r>
          </w:p>
          <w:p w14:paraId="0ED40540" w14:textId="77777777" w:rsidR="001E49C7" w:rsidRPr="000930D7" w:rsidRDefault="001E49C7" w:rsidP="009D7E89">
            <w:pPr>
              <w:pStyle w:val="Standard"/>
              <w:spacing w:after="0"/>
              <w:rPr>
                <w:rFonts w:ascii="Times New Roman" w:hAnsi="Times New Roman"/>
                <w:sz w:val="26"/>
                <w:szCs w:val="26"/>
              </w:rPr>
            </w:pPr>
            <w:r w:rsidRPr="000930D7">
              <w:rPr>
                <w:rFonts w:ascii="Times New Roman" w:hAnsi="Times New Roman"/>
                <w:sz w:val="26"/>
                <w:szCs w:val="26"/>
              </w:rPr>
              <w:t>Nel caso questa esperienza fosse già pubblicata su siti web indicare quali:</w:t>
            </w:r>
          </w:p>
          <w:p w14:paraId="76DA1ECB" w14:textId="77777777" w:rsidR="001E49C7" w:rsidRPr="000930D7" w:rsidRDefault="001E49C7" w:rsidP="009D7E89">
            <w:pPr>
              <w:pStyle w:val="Standard"/>
              <w:spacing w:after="0"/>
              <w:jc w:val="both"/>
              <w:rPr>
                <w:rFonts w:ascii="Times New Roman" w:hAnsi="Times New Roman"/>
                <w:sz w:val="26"/>
                <w:szCs w:val="26"/>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C5AF1" w14:textId="77777777" w:rsidR="001E49C7" w:rsidRDefault="001E49C7" w:rsidP="009D7E89">
            <w:pPr>
              <w:pStyle w:val="Standard"/>
              <w:spacing w:after="0"/>
              <w:rPr>
                <w:i/>
                <w:iCs/>
                <w:sz w:val="26"/>
                <w:szCs w:val="26"/>
              </w:rPr>
            </w:pPr>
          </w:p>
        </w:tc>
      </w:tr>
    </w:tbl>
    <w:p w14:paraId="27A2CE6B" w14:textId="77777777" w:rsidR="001E49C7" w:rsidRDefault="001E49C7" w:rsidP="001E49C7">
      <w:pPr>
        <w:pStyle w:val="Standard"/>
        <w:spacing w:after="0"/>
        <w:jc w:val="center"/>
        <w:rPr>
          <w:rFonts w:ascii="Times New Roman" w:hAnsi="Times New Roman"/>
          <w:sz w:val="26"/>
          <w:szCs w:val="26"/>
        </w:rPr>
      </w:pPr>
    </w:p>
    <w:p w14:paraId="2BD5AF92" w14:textId="77777777" w:rsidR="001E49C7" w:rsidRDefault="001E49C7" w:rsidP="001E49C7">
      <w:pPr>
        <w:pStyle w:val="Standard"/>
        <w:spacing w:after="0"/>
        <w:rPr>
          <w:rFonts w:ascii="Times New Roman" w:hAnsi="Times New Roman"/>
          <w:sz w:val="26"/>
          <w:szCs w:val="26"/>
        </w:rPr>
      </w:pPr>
      <w:r>
        <w:rPr>
          <w:rFonts w:ascii="Times New Roman" w:hAnsi="Times New Roman"/>
          <w:sz w:val="26"/>
          <w:szCs w:val="26"/>
        </w:rPr>
        <w:t>Allegare tre o quattro foto orizzontali e libere da diritti, larghe almeno 1440 pixel. Se avete dei video dell’esperienza di buona qualità (professionali) potete inviare il link youtube.</w:t>
      </w:r>
    </w:p>
    <w:p w14:paraId="3FBD3F91" w14:textId="77777777" w:rsidR="001E49C7" w:rsidRDefault="001E49C7" w:rsidP="001E49C7">
      <w:pPr>
        <w:pStyle w:val="Standard"/>
        <w:spacing w:after="0"/>
        <w:rPr>
          <w:rFonts w:ascii="Times New Roman" w:hAnsi="Times New Roman"/>
          <w:sz w:val="26"/>
          <w:szCs w:val="26"/>
        </w:rPr>
      </w:pPr>
    </w:p>
    <w:p w14:paraId="5A3C7B1C" w14:textId="77777777" w:rsidR="001E49C7" w:rsidRDefault="001E49C7" w:rsidP="001E49C7">
      <w:pPr>
        <w:pStyle w:val="Standard"/>
        <w:spacing w:after="0"/>
        <w:rPr>
          <w:rFonts w:ascii="Times New Roman" w:hAnsi="Times New Roman"/>
          <w:sz w:val="26"/>
          <w:szCs w:val="26"/>
        </w:rPr>
      </w:pPr>
    </w:p>
    <w:p w14:paraId="5D4BCE6A" w14:textId="77777777" w:rsidR="001E49C7" w:rsidRDefault="001E49C7" w:rsidP="001E49C7">
      <w:pPr>
        <w:pStyle w:val="Standard"/>
        <w:spacing w:after="0"/>
        <w:rPr>
          <w:rFonts w:ascii="Times New Roman" w:hAnsi="Times New Roman"/>
          <w:sz w:val="26"/>
          <w:szCs w:val="26"/>
        </w:rPr>
      </w:pPr>
      <w:r>
        <w:rPr>
          <w:rFonts w:ascii="Times New Roman" w:hAnsi="Times New Roman"/>
          <w:sz w:val="26"/>
          <w:szCs w:val="26"/>
        </w:rPr>
        <w:t>DATA_____________________________</w:t>
      </w:r>
      <w:r>
        <w:rPr>
          <w:rFonts w:ascii="Times New Roman" w:hAnsi="Times New Roman"/>
          <w:sz w:val="26"/>
          <w:szCs w:val="26"/>
        </w:rPr>
        <w:tab/>
        <w:t>firma ______________________________</w:t>
      </w:r>
    </w:p>
    <w:p w14:paraId="403AB244" w14:textId="77777777" w:rsidR="001E49C7" w:rsidRDefault="001E49C7" w:rsidP="001E49C7"/>
    <w:p w14:paraId="26D5BAEA" w14:textId="77777777" w:rsidR="001E49C7" w:rsidRDefault="001E49C7" w:rsidP="001E49C7">
      <w:pPr>
        <w:rPr>
          <w:sz w:val="26"/>
        </w:rPr>
      </w:pPr>
    </w:p>
    <w:p w14:paraId="7C29E9E4" w14:textId="77777777" w:rsidR="001E49C7" w:rsidRPr="001E49C7" w:rsidRDefault="001E49C7" w:rsidP="001E49C7">
      <w:pPr>
        <w:tabs>
          <w:tab w:val="left" w:pos="936"/>
        </w:tabs>
        <w:rPr>
          <w:b/>
        </w:rPr>
      </w:pPr>
    </w:p>
    <w:sectPr w:rsidR="001E49C7" w:rsidRPr="001E49C7">
      <w:type w:val="continuous"/>
      <w:pgSz w:w="11900" w:h="16840"/>
      <w:pgMar w:top="440" w:right="3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4C9"/>
    <w:multiLevelType w:val="hybridMultilevel"/>
    <w:tmpl w:val="7018DF28"/>
    <w:lvl w:ilvl="0" w:tplc="B492CC00">
      <w:start w:val="1"/>
      <w:numFmt w:val="lowerLetter"/>
      <w:lvlText w:val="%1)"/>
      <w:lvlJc w:val="left"/>
      <w:pPr>
        <w:ind w:left="833" w:hanging="360"/>
      </w:pPr>
      <w:rPr>
        <w:rFonts w:ascii="Arial" w:eastAsia="Arial" w:hAnsi="Arial" w:cs="Arial" w:hint="default"/>
        <w:b w:val="0"/>
        <w:bCs w:val="0"/>
        <w:i w:val="0"/>
        <w:iCs w:val="0"/>
        <w:spacing w:val="-1"/>
        <w:w w:val="85"/>
        <w:sz w:val="22"/>
        <w:szCs w:val="22"/>
        <w:lang w:val="it-IT" w:eastAsia="en-US" w:bidi="ar-SA"/>
      </w:rPr>
    </w:lvl>
    <w:lvl w:ilvl="1" w:tplc="8FA663AE">
      <w:numFmt w:val="bullet"/>
      <w:lvlText w:val="•"/>
      <w:lvlJc w:val="left"/>
      <w:pPr>
        <w:ind w:left="1485" w:hanging="360"/>
      </w:pPr>
      <w:rPr>
        <w:rFonts w:hint="default"/>
        <w:lang w:val="it-IT" w:eastAsia="en-US" w:bidi="ar-SA"/>
      </w:rPr>
    </w:lvl>
    <w:lvl w:ilvl="2" w:tplc="7EE81326">
      <w:numFmt w:val="bullet"/>
      <w:lvlText w:val="•"/>
      <w:lvlJc w:val="left"/>
      <w:pPr>
        <w:ind w:left="2131" w:hanging="360"/>
      </w:pPr>
      <w:rPr>
        <w:rFonts w:hint="default"/>
        <w:lang w:val="it-IT" w:eastAsia="en-US" w:bidi="ar-SA"/>
      </w:rPr>
    </w:lvl>
    <w:lvl w:ilvl="3" w:tplc="F18AC8A2">
      <w:numFmt w:val="bullet"/>
      <w:lvlText w:val="•"/>
      <w:lvlJc w:val="left"/>
      <w:pPr>
        <w:ind w:left="2776" w:hanging="360"/>
      </w:pPr>
      <w:rPr>
        <w:rFonts w:hint="default"/>
        <w:lang w:val="it-IT" w:eastAsia="en-US" w:bidi="ar-SA"/>
      </w:rPr>
    </w:lvl>
    <w:lvl w:ilvl="4" w:tplc="9300D11C">
      <w:numFmt w:val="bullet"/>
      <w:lvlText w:val="•"/>
      <w:lvlJc w:val="left"/>
      <w:pPr>
        <w:ind w:left="3422" w:hanging="360"/>
      </w:pPr>
      <w:rPr>
        <w:rFonts w:hint="default"/>
        <w:lang w:val="it-IT" w:eastAsia="en-US" w:bidi="ar-SA"/>
      </w:rPr>
    </w:lvl>
    <w:lvl w:ilvl="5" w:tplc="9466727C">
      <w:numFmt w:val="bullet"/>
      <w:lvlText w:val="•"/>
      <w:lvlJc w:val="left"/>
      <w:pPr>
        <w:ind w:left="4068" w:hanging="360"/>
      </w:pPr>
      <w:rPr>
        <w:rFonts w:hint="default"/>
        <w:lang w:val="it-IT" w:eastAsia="en-US" w:bidi="ar-SA"/>
      </w:rPr>
    </w:lvl>
    <w:lvl w:ilvl="6" w:tplc="825200A2">
      <w:numFmt w:val="bullet"/>
      <w:lvlText w:val="•"/>
      <w:lvlJc w:val="left"/>
      <w:pPr>
        <w:ind w:left="4713" w:hanging="360"/>
      </w:pPr>
      <w:rPr>
        <w:rFonts w:hint="default"/>
        <w:lang w:val="it-IT" w:eastAsia="en-US" w:bidi="ar-SA"/>
      </w:rPr>
    </w:lvl>
    <w:lvl w:ilvl="7" w:tplc="C1346FB0">
      <w:numFmt w:val="bullet"/>
      <w:lvlText w:val="•"/>
      <w:lvlJc w:val="left"/>
      <w:pPr>
        <w:ind w:left="5359" w:hanging="360"/>
      </w:pPr>
      <w:rPr>
        <w:rFonts w:hint="default"/>
        <w:lang w:val="it-IT" w:eastAsia="en-US" w:bidi="ar-SA"/>
      </w:rPr>
    </w:lvl>
    <w:lvl w:ilvl="8" w:tplc="0DDC1F3C">
      <w:numFmt w:val="bullet"/>
      <w:lvlText w:val="•"/>
      <w:lvlJc w:val="left"/>
      <w:pPr>
        <w:ind w:left="6004" w:hanging="360"/>
      </w:pPr>
      <w:rPr>
        <w:rFonts w:hint="default"/>
        <w:lang w:val="it-IT" w:eastAsia="en-US" w:bidi="ar-SA"/>
      </w:rPr>
    </w:lvl>
  </w:abstractNum>
  <w:abstractNum w:abstractNumId="1" w15:restartNumberingAfterBreak="0">
    <w:nsid w:val="0BF55C09"/>
    <w:multiLevelType w:val="hybridMultilevel"/>
    <w:tmpl w:val="BA468388"/>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15AEC"/>
    <w:multiLevelType w:val="hybridMultilevel"/>
    <w:tmpl w:val="A440B8D8"/>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B51389"/>
    <w:multiLevelType w:val="hybridMultilevel"/>
    <w:tmpl w:val="2B34BA4E"/>
    <w:lvl w:ilvl="0" w:tplc="BEF07FFA">
      <w:numFmt w:val="bullet"/>
      <w:lvlText w:val="•"/>
      <w:lvlJc w:val="left"/>
      <w:pPr>
        <w:ind w:left="833" w:hanging="360"/>
      </w:pPr>
      <w:rPr>
        <w:rFonts w:ascii="Arial" w:eastAsia="Arial" w:hAnsi="Arial" w:cs="Arial" w:hint="default"/>
        <w:b w:val="0"/>
        <w:bCs w:val="0"/>
        <w:i w:val="0"/>
        <w:iCs w:val="0"/>
        <w:spacing w:val="0"/>
        <w:w w:val="115"/>
        <w:sz w:val="22"/>
        <w:szCs w:val="22"/>
        <w:lang w:val="it-IT" w:eastAsia="en-US" w:bidi="ar-SA"/>
      </w:rPr>
    </w:lvl>
    <w:lvl w:ilvl="1" w:tplc="09EACA7E">
      <w:numFmt w:val="bullet"/>
      <w:lvlText w:val="•"/>
      <w:lvlJc w:val="left"/>
      <w:pPr>
        <w:ind w:left="1492" w:hanging="360"/>
      </w:pPr>
      <w:rPr>
        <w:rFonts w:hint="default"/>
        <w:lang w:val="it-IT" w:eastAsia="en-US" w:bidi="ar-SA"/>
      </w:rPr>
    </w:lvl>
    <w:lvl w:ilvl="2" w:tplc="D1CE5D02">
      <w:numFmt w:val="bullet"/>
      <w:lvlText w:val="•"/>
      <w:lvlJc w:val="left"/>
      <w:pPr>
        <w:ind w:left="2144" w:hanging="360"/>
      </w:pPr>
      <w:rPr>
        <w:rFonts w:hint="default"/>
        <w:lang w:val="it-IT" w:eastAsia="en-US" w:bidi="ar-SA"/>
      </w:rPr>
    </w:lvl>
    <w:lvl w:ilvl="3" w:tplc="AAB68540">
      <w:numFmt w:val="bullet"/>
      <w:lvlText w:val="•"/>
      <w:lvlJc w:val="left"/>
      <w:pPr>
        <w:ind w:left="2796" w:hanging="360"/>
      </w:pPr>
      <w:rPr>
        <w:rFonts w:hint="default"/>
        <w:lang w:val="it-IT" w:eastAsia="en-US" w:bidi="ar-SA"/>
      </w:rPr>
    </w:lvl>
    <w:lvl w:ilvl="4" w:tplc="82380D5C">
      <w:numFmt w:val="bullet"/>
      <w:lvlText w:val="•"/>
      <w:lvlJc w:val="left"/>
      <w:pPr>
        <w:ind w:left="3449" w:hanging="360"/>
      </w:pPr>
      <w:rPr>
        <w:rFonts w:hint="default"/>
        <w:lang w:val="it-IT" w:eastAsia="en-US" w:bidi="ar-SA"/>
      </w:rPr>
    </w:lvl>
    <w:lvl w:ilvl="5" w:tplc="C6AA011E">
      <w:numFmt w:val="bullet"/>
      <w:lvlText w:val="•"/>
      <w:lvlJc w:val="left"/>
      <w:pPr>
        <w:ind w:left="4101" w:hanging="360"/>
      </w:pPr>
      <w:rPr>
        <w:rFonts w:hint="default"/>
        <w:lang w:val="it-IT" w:eastAsia="en-US" w:bidi="ar-SA"/>
      </w:rPr>
    </w:lvl>
    <w:lvl w:ilvl="6" w:tplc="2B329858">
      <w:numFmt w:val="bullet"/>
      <w:lvlText w:val="•"/>
      <w:lvlJc w:val="left"/>
      <w:pPr>
        <w:ind w:left="4753" w:hanging="360"/>
      </w:pPr>
      <w:rPr>
        <w:rFonts w:hint="default"/>
        <w:lang w:val="it-IT" w:eastAsia="en-US" w:bidi="ar-SA"/>
      </w:rPr>
    </w:lvl>
    <w:lvl w:ilvl="7" w:tplc="0F266D32">
      <w:numFmt w:val="bullet"/>
      <w:lvlText w:val="•"/>
      <w:lvlJc w:val="left"/>
      <w:pPr>
        <w:ind w:left="5406" w:hanging="360"/>
      </w:pPr>
      <w:rPr>
        <w:rFonts w:hint="default"/>
        <w:lang w:val="it-IT" w:eastAsia="en-US" w:bidi="ar-SA"/>
      </w:rPr>
    </w:lvl>
    <w:lvl w:ilvl="8" w:tplc="96BE7C22">
      <w:numFmt w:val="bullet"/>
      <w:lvlText w:val="•"/>
      <w:lvlJc w:val="left"/>
      <w:pPr>
        <w:ind w:left="6058" w:hanging="360"/>
      </w:pPr>
      <w:rPr>
        <w:rFonts w:hint="default"/>
        <w:lang w:val="it-IT" w:eastAsia="en-US" w:bidi="ar-SA"/>
      </w:rPr>
    </w:lvl>
  </w:abstractNum>
  <w:abstractNum w:abstractNumId="4" w15:restartNumberingAfterBreak="0">
    <w:nsid w:val="23FB1F07"/>
    <w:multiLevelType w:val="hybridMultilevel"/>
    <w:tmpl w:val="0FE04CE2"/>
    <w:lvl w:ilvl="0" w:tplc="E1D41BF6">
      <w:numFmt w:val="bullet"/>
      <w:lvlText w:val="-"/>
      <w:lvlJc w:val="left"/>
      <w:pPr>
        <w:ind w:left="833" w:hanging="360"/>
      </w:pPr>
      <w:rPr>
        <w:rFonts w:ascii="Arial" w:eastAsia="Arial" w:hAnsi="Arial" w:cs="Arial" w:hint="default"/>
        <w:b w:val="0"/>
        <w:bCs w:val="0"/>
        <w:i w:val="0"/>
        <w:iCs w:val="0"/>
        <w:spacing w:val="0"/>
        <w:w w:val="90"/>
        <w:sz w:val="22"/>
        <w:szCs w:val="22"/>
        <w:lang w:val="it-IT" w:eastAsia="en-US" w:bidi="ar-SA"/>
      </w:rPr>
    </w:lvl>
    <w:lvl w:ilvl="1" w:tplc="19AC1D2E">
      <w:numFmt w:val="bullet"/>
      <w:lvlText w:val="•"/>
      <w:lvlJc w:val="left"/>
      <w:pPr>
        <w:ind w:left="1485" w:hanging="360"/>
      </w:pPr>
      <w:rPr>
        <w:rFonts w:hint="default"/>
        <w:lang w:val="it-IT" w:eastAsia="en-US" w:bidi="ar-SA"/>
      </w:rPr>
    </w:lvl>
    <w:lvl w:ilvl="2" w:tplc="EE26DF70">
      <w:numFmt w:val="bullet"/>
      <w:lvlText w:val="•"/>
      <w:lvlJc w:val="left"/>
      <w:pPr>
        <w:ind w:left="2131" w:hanging="360"/>
      </w:pPr>
      <w:rPr>
        <w:rFonts w:hint="default"/>
        <w:lang w:val="it-IT" w:eastAsia="en-US" w:bidi="ar-SA"/>
      </w:rPr>
    </w:lvl>
    <w:lvl w:ilvl="3" w:tplc="5672B618">
      <w:numFmt w:val="bullet"/>
      <w:lvlText w:val="•"/>
      <w:lvlJc w:val="left"/>
      <w:pPr>
        <w:ind w:left="2776" w:hanging="360"/>
      </w:pPr>
      <w:rPr>
        <w:rFonts w:hint="default"/>
        <w:lang w:val="it-IT" w:eastAsia="en-US" w:bidi="ar-SA"/>
      </w:rPr>
    </w:lvl>
    <w:lvl w:ilvl="4" w:tplc="24727900">
      <w:numFmt w:val="bullet"/>
      <w:lvlText w:val="•"/>
      <w:lvlJc w:val="left"/>
      <w:pPr>
        <w:ind w:left="3422" w:hanging="360"/>
      </w:pPr>
      <w:rPr>
        <w:rFonts w:hint="default"/>
        <w:lang w:val="it-IT" w:eastAsia="en-US" w:bidi="ar-SA"/>
      </w:rPr>
    </w:lvl>
    <w:lvl w:ilvl="5" w:tplc="7DCA2252">
      <w:numFmt w:val="bullet"/>
      <w:lvlText w:val="•"/>
      <w:lvlJc w:val="left"/>
      <w:pPr>
        <w:ind w:left="4068" w:hanging="360"/>
      </w:pPr>
      <w:rPr>
        <w:rFonts w:hint="default"/>
        <w:lang w:val="it-IT" w:eastAsia="en-US" w:bidi="ar-SA"/>
      </w:rPr>
    </w:lvl>
    <w:lvl w:ilvl="6" w:tplc="E65846E6">
      <w:numFmt w:val="bullet"/>
      <w:lvlText w:val="•"/>
      <w:lvlJc w:val="left"/>
      <w:pPr>
        <w:ind w:left="4713" w:hanging="360"/>
      </w:pPr>
      <w:rPr>
        <w:rFonts w:hint="default"/>
        <w:lang w:val="it-IT" w:eastAsia="en-US" w:bidi="ar-SA"/>
      </w:rPr>
    </w:lvl>
    <w:lvl w:ilvl="7" w:tplc="72F49BE8">
      <w:numFmt w:val="bullet"/>
      <w:lvlText w:val="•"/>
      <w:lvlJc w:val="left"/>
      <w:pPr>
        <w:ind w:left="5359" w:hanging="360"/>
      </w:pPr>
      <w:rPr>
        <w:rFonts w:hint="default"/>
        <w:lang w:val="it-IT" w:eastAsia="en-US" w:bidi="ar-SA"/>
      </w:rPr>
    </w:lvl>
    <w:lvl w:ilvl="8" w:tplc="A3F0AEEE">
      <w:numFmt w:val="bullet"/>
      <w:lvlText w:val="•"/>
      <w:lvlJc w:val="left"/>
      <w:pPr>
        <w:ind w:left="6004" w:hanging="360"/>
      </w:pPr>
      <w:rPr>
        <w:rFonts w:hint="default"/>
        <w:lang w:val="it-IT" w:eastAsia="en-US" w:bidi="ar-SA"/>
      </w:rPr>
    </w:lvl>
  </w:abstractNum>
  <w:abstractNum w:abstractNumId="5" w15:restartNumberingAfterBreak="0">
    <w:nsid w:val="2E390FAF"/>
    <w:multiLevelType w:val="hybridMultilevel"/>
    <w:tmpl w:val="D50A94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B74EC"/>
    <w:multiLevelType w:val="hybridMultilevel"/>
    <w:tmpl w:val="C1521E20"/>
    <w:lvl w:ilvl="0" w:tplc="25F8E810">
      <w:numFmt w:val="bullet"/>
      <w:lvlText w:val="•"/>
      <w:lvlJc w:val="left"/>
      <w:pPr>
        <w:ind w:left="833" w:hanging="361"/>
      </w:pPr>
      <w:rPr>
        <w:rFonts w:ascii="Arial" w:eastAsia="Arial" w:hAnsi="Arial" w:cs="Arial" w:hint="default"/>
        <w:b w:val="0"/>
        <w:bCs w:val="0"/>
        <w:i w:val="0"/>
        <w:iCs w:val="0"/>
        <w:spacing w:val="0"/>
        <w:w w:val="132"/>
        <w:sz w:val="26"/>
        <w:szCs w:val="26"/>
        <w:lang w:val="it-IT" w:eastAsia="en-US" w:bidi="ar-SA"/>
      </w:rPr>
    </w:lvl>
    <w:lvl w:ilvl="1" w:tplc="4168A40E">
      <w:numFmt w:val="bullet"/>
      <w:lvlText w:val="•"/>
      <w:lvlJc w:val="left"/>
      <w:pPr>
        <w:ind w:left="1485" w:hanging="361"/>
      </w:pPr>
      <w:rPr>
        <w:rFonts w:hint="default"/>
        <w:lang w:val="it-IT" w:eastAsia="en-US" w:bidi="ar-SA"/>
      </w:rPr>
    </w:lvl>
    <w:lvl w:ilvl="2" w:tplc="3D00A470">
      <w:numFmt w:val="bullet"/>
      <w:lvlText w:val="•"/>
      <w:lvlJc w:val="left"/>
      <w:pPr>
        <w:ind w:left="2131" w:hanging="361"/>
      </w:pPr>
      <w:rPr>
        <w:rFonts w:hint="default"/>
        <w:lang w:val="it-IT" w:eastAsia="en-US" w:bidi="ar-SA"/>
      </w:rPr>
    </w:lvl>
    <w:lvl w:ilvl="3" w:tplc="104A3664">
      <w:numFmt w:val="bullet"/>
      <w:lvlText w:val="•"/>
      <w:lvlJc w:val="left"/>
      <w:pPr>
        <w:ind w:left="2776" w:hanging="361"/>
      </w:pPr>
      <w:rPr>
        <w:rFonts w:hint="default"/>
        <w:lang w:val="it-IT" w:eastAsia="en-US" w:bidi="ar-SA"/>
      </w:rPr>
    </w:lvl>
    <w:lvl w:ilvl="4" w:tplc="1F427BFA">
      <w:numFmt w:val="bullet"/>
      <w:lvlText w:val="•"/>
      <w:lvlJc w:val="left"/>
      <w:pPr>
        <w:ind w:left="3422" w:hanging="361"/>
      </w:pPr>
      <w:rPr>
        <w:rFonts w:hint="default"/>
        <w:lang w:val="it-IT" w:eastAsia="en-US" w:bidi="ar-SA"/>
      </w:rPr>
    </w:lvl>
    <w:lvl w:ilvl="5" w:tplc="957419AE">
      <w:numFmt w:val="bullet"/>
      <w:lvlText w:val="•"/>
      <w:lvlJc w:val="left"/>
      <w:pPr>
        <w:ind w:left="4068" w:hanging="361"/>
      </w:pPr>
      <w:rPr>
        <w:rFonts w:hint="default"/>
        <w:lang w:val="it-IT" w:eastAsia="en-US" w:bidi="ar-SA"/>
      </w:rPr>
    </w:lvl>
    <w:lvl w:ilvl="6" w:tplc="B1D831EE">
      <w:numFmt w:val="bullet"/>
      <w:lvlText w:val="•"/>
      <w:lvlJc w:val="left"/>
      <w:pPr>
        <w:ind w:left="4713" w:hanging="361"/>
      </w:pPr>
      <w:rPr>
        <w:rFonts w:hint="default"/>
        <w:lang w:val="it-IT" w:eastAsia="en-US" w:bidi="ar-SA"/>
      </w:rPr>
    </w:lvl>
    <w:lvl w:ilvl="7" w:tplc="010A578E">
      <w:numFmt w:val="bullet"/>
      <w:lvlText w:val="•"/>
      <w:lvlJc w:val="left"/>
      <w:pPr>
        <w:ind w:left="5359" w:hanging="361"/>
      </w:pPr>
      <w:rPr>
        <w:rFonts w:hint="default"/>
        <w:lang w:val="it-IT" w:eastAsia="en-US" w:bidi="ar-SA"/>
      </w:rPr>
    </w:lvl>
    <w:lvl w:ilvl="8" w:tplc="73306AB4">
      <w:numFmt w:val="bullet"/>
      <w:lvlText w:val="•"/>
      <w:lvlJc w:val="left"/>
      <w:pPr>
        <w:ind w:left="6004" w:hanging="361"/>
      </w:pPr>
      <w:rPr>
        <w:rFonts w:hint="default"/>
        <w:lang w:val="it-IT" w:eastAsia="en-US" w:bidi="ar-SA"/>
      </w:rPr>
    </w:lvl>
  </w:abstractNum>
  <w:abstractNum w:abstractNumId="7" w15:restartNumberingAfterBreak="0">
    <w:nsid w:val="34C8275E"/>
    <w:multiLevelType w:val="hybridMultilevel"/>
    <w:tmpl w:val="FFEE00FA"/>
    <w:lvl w:ilvl="0" w:tplc="DCFC73A0">
      <w:numFmt w:val="bullet"/>
      <w:lvlText w:val=""/>
      <w:lvlJc w:val="left"/>
      <w:pPr>
        <w:ind w:left="911" w:hanging="360"/>
      </w:pPr>
      <w:rPr>
        <w:rFonts w:ascii="Symbol" w:eastAsia="Times New Roman" w:hAnsi="Symbol" w:cs="Times New Roman" w:hint="default"/>
      </w:rPr>
    </w:lvl>
    <w:lvl w:ilvl="1" w:tplc="04100003" w:tentative="1">
      <w:start w:val="1"/>
      <w:numFmt w:val="bullet"/>
      <w:lvlText w:val="o"/>
      <w:lvlJc w:val="left"/>
      <w:pPr>
        <w:ind w:left="1631" w:hanging="360"/>
      </w:pPr>
      <w:rPr>
        <w:rFonts w:ascii="Courier New" w:hAnsi="Courier New" w:cs="Courier New" w:hint="default"/>
      </w:rPr>
    </w:lvl>
    <w:lvl w:ilvl="2" w:tplc="04100005" w:tentative="1">
      <w:start w:val="1"/>
      <w:numFmt w:val="bullet"/>
      <w:lvlText w:val=""/>
      <w:lvlJc w:val="left"/>
      <w:pPr>
        <w:ind w:left="2351" w:hanging="360"/>
      </w:pPr>
      <w:rPr>
        <w:rFonts w:ascii="Wingdings" w:hAnsi="Wingdings" w:hint="default"/>
      </w:rPr>
    </w:lvl>
    <w:lvl w:ilvl="3" w:tplc="04100001" w:tentative="1">
      <w:start w:val="1"/>
      <w:numFmt w:val="bullet"/>
      <w:lvlText w:val=""/>
      <w:lvlJc w:val="left"/>
      <w:pPr>
        <w:ind w:left="3071" w:hanging="360"/>
      </w:pPr>
      <w:rPr>
        <w:rFonts w:ascii="Symbol" w:hAnsi="Symbol" w:hint="default"/>
      </w:rPr>
    </w:lvl>
    <w:lvl w:ilvl="4" w:tplc="04100003" w:tentative="1">
      <w:start w:val="1"/>
      <w:numFmt w:val="bullet"/>
      <w:lvlText w:val="o"/>
      <w:lvlJc w:val="left"/>
      <w:pPr>
        <w:ind w:left="3791" w:hanging="360"/>
      </w:pPr>
      <w:rPr>
        <w:rFonts w:ascii="Courier New" w:hAnsi="Courier New" w:cs="Courier New" w:hint="default"/>
      </w:rPr>
    </w:lvl>
    <w:lvl w:ilvl="5" w:tplc="04100005" w:tentative="1">
      <w:start w:val="1"/>
      <w:numFmt w:val="bullet"/>
      <w:lvlText w:val=""/>
      <w:lvlJc w:val="left"/>
      <w:pPr>
        <w:ind w:left="4511" w:hanging="360"/>
      </w:pPr>
      <w:rPr>
        <w:rFonts w:ascii="Wingdings" w:hAnsi="Wingdings" w:hint="default"/>
      </w:rPr>
    </w:lvl>
    <w:lvl w:ilvl="6" w:tplc="04100001" w:tentative="1">
      <w:start w:val="1"/>
      <w:numFmt w:val="bullet"/>
      <w:lvlText w:val=""/>
      <w:lvlJc w:val="left"/>
      <w:pPr>
        <w:ind w:left="5231" w:hanging="360"/>
      </w:pPr>
      <w:rPr>
        <w:rFonts w:ascii="Symbol" w:hAnsi="Symbol" w:hint="default"/>
      </w:rPr>
    </w:lvl>
    <w:lvl w:ilvl="7" w:tplc="04100003" w:tentative="1">
      <w:start w:val="1"/>
      <w:numFmt w:val="bullet"/>
      <w:lvlText w:val="o"/>
      <w:lvlJc w:val="left"/>
      <w:pPr>
        <w:ind w:left="5951" w:hanging="360"/>
      </w:pPr>
      <w:rPr>
        <w:rFonts w:ascii="Courier New" w:hAnsi="Courier New" w:cs="Courier New" w:hint="default"/>
      </w:rPr>
    </w:lvl>
    <w:lvl w:ilvl="8" w:tplc="04100005" w:tentative="1">
      <w:start w:val="1"/>
      <w:numFmt w:val="bullet"/>
      <w:lvlText w:val=""/>
      <w:lvlJc w:val="left"/>
      <w:pPr>
        <w:ind w:left="6671" w:hanging="360"/>
      </w:pPr>
      <w:rPr>
        <w:rFonts w:ascii="Wingdings" w:hAnsi="Wingdings" w:hint="default"/>
      </w:rPr>
    </w:lvl>
  </w:abstractNum>
  <w:abstractNum w:abstractNumId="8" w15:restartNumberingAfterBreak="0">
    <w:nsid w:val="398E4075"/>
    <w:multiLevelType w:val="hybridMultilevel"/>
    <w:tmpl w:val="292C0040"/>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AA058E"/>
    <w:multiLevelType w:val="hybridMultilevel"/>
    <w:tmpl w:val="896A4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6177D4"/>
    <w:multiLevelType w:val="hybridMultilevel"/>
    <w:tmpl w:val="AD88CF1A"/>
    <w:lvl w:ilvl="0" w:tplc="DCFC73A0">
      <w:numFmt w:val="bullet"/>
      <w:lvlText w:val=""/>
      <w:lvlJc w:val="left"/>
      <w:pPr>
        <w:ind w:left="834" w:hanging="360"/>
      </w:pPr>
      <w:rPr>
        <w:rFonts w:ascii="Symbol" w:eastAsia="Times New Roman" w:hAnsi="Symbol" w:cs="Times New Roman" w:hint="default"/>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11" w15:restartNumberingAfterBreak="0">
    <w:nsid w:val="49450D50"/>
    <w:multiLevelType w:val="hybridMultilevel"/>
    <w:tmpl w:val="B3124FC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2467D7"/>
    <w:multiLevelType w:val="hybridMultilevel"/>
    <w:tmpl w:val="D0F60DC0"/>
    <w:lvl w:ilvl="0" w:tplc="DCFC73A0">
      <w:numFmt w:val="bullet"/>
      <w:lvlText w:val=""/>
      <w:lvlJc w:val="left"/>
      <w:pPr>
        <w:ind w:left="551" w:hanging="360"/>
      </w:pPr>
      <w:rPr>
        <w:rFonts w:ascii="Symbol" w:eastAsia="Times New Roman" w:hAnsi="Symbol" w:cs="Times New Roman" w:hint="default"/>
      </w:rPr>
    </w:lvl>
    <w:lvl w:ilvl="1" w:tplc="04100003" w:tentative="1">
      <w:start w:val="1"/>
      <w:numFmt w:val="bullet"/>
      <w:lvlText w:val="o"/>
      <w:lvlJc w:val="left"/>
      <w:pPr>
        <w:ind w:left="1271" w:hanging="360"/>
      </w:pPr>
      <w:rPr>
        <w:rFonts w:ascii="Courier New" w:hAnsi="Courier New" w:cs="Courier New" w:hint="default"/>
      </w:rPr>
    </w:lvl>
    <w:lvl w:ilvl="2" w:tplc="04100005" w:tentative="1">
      <w:start w:val="1"/>
      <w:numFmt w:val="bullet"/>
      <w:lvlText w:val=""/>
      <w:lvlJc w:val="left"/>
      <w:pPr>
        <w:ind w:left="1991" w:hanging="360"/>
      </w:pPr>
      <w:rPr>
        <w:rFonts w:ascii="Wingdings" w:hAnsi="Wingdings" w:hint="default"/>
      </w:rPr>
    </w:lvl>
    <w:lvl w:ilvl="3" w:tplc="04100001" w:tentative="1">
      <w:start w:val="1"/>
      <w:numFmt w:val="bullet"/>
      <w:lvlText w:val=""/>
      <w:lvlJc w:val="left"/>
      <w:pPr>
        <w:ind w:left="2711" w:hanging="360"/>
      </w:pPr>
      <w:rPr>
        <w:rFonts w:ascii="Symbol" w:hAnsi="Symbol" w:hint="default"/>
      </w:rPr>
    </w:lvl>
    <w:lvl w:ilvl="4" w:tplc="04100003" w:tentative="1">
      <w:start w:val="1"/>
      <w:numFmt w:val="bullet"/>
      <w:lvlText w:val="o"/>
      <w:lvlJc w:val="left"/>
      <w:pPr>
        <w:ind w:left="3431" w:hanging="360"/>
      </w:pPr>
      <w:rPr>
        <w:rFonts w:ascii="Courier New" w:hAnsi="Courier New" w:cs="Courier New" w:hint="default"/>
      </w:rPr>
    </w:lvl>
    <w:lvl w:ilvl="5" w:tplc="04100005" w:tentative="1">
      <w:start w:val="1"/>
      <w:numFmt w:val="bullet"/>
      <w:lvlText w:val=""/>
      <w:lvlJc w:val="left"/>
      <w:pPr>
        <w:ind w:left="4151" w:hanging="360"/>
      </w:pPr>
      <w:rPr>
        <w:rFonts w:ascii="Wingdings" w:hAnsi="Wingdings" w:hint="default"/>
      </w:rPr>
    </w:lvl>
    <w:lvl w:ilvl="6" w:tplc="04100001" w:tentative="1">
      <w:start w:val="1"/>
      <w:numFmt w:val="bullet"/>
      <w:lvlText w:val=""/>
      <w:lvlJc w:val="left"/>
      <w:pPr>
        <w:ind w:left="4871" w:hanging="360"/>
      </w:pPr>
      <w:rPr>
        <w:rFonts w:ascii="Symbol" w:hAnsi="Symbol" w:hint="default"/>
      </w:rPr>
    </w:lvl>
    <w:lvl w:ilvl="7" w:tplc="04100003" w:tentative="1">
      <w:start w:val="1"/>
      <w:numFmt w:val="bullet"/>
      <w:lvlText w:val="o"/>
      <w:lvlJc w:val="left"/>
      <w:pPr>
        <w:ind w:left="5591" w:hanging="360"/>
      </w:pPr>
      <w:rPr>
        <w:rFonts w:ascii="Courier New" w:hAnsi="Courier New" w:cs="Courier New" w:hint="default"/>
      </w:rPr>
    </w:lvl>
    <w:lvl w:ilvl="8" w:tplc="04100005" w:tentative="1">
      <w:start w:val="1"/>
      <w:numFmt w:val="bullet"/>
      <w:lvlText w:val=""/>
      <w:lvlJc w:val="left"/>
      <w:pPr>
        <w:ind w:left="6311" w:hanging="360"/>
      </w:pPr>
      <w:rPr>
        <w:rFonts w:ascii="Wingdings" w:hAnsi="Wingdings" w:hint="default"/>
      </w:rPr>
    </w:lvl>
  </w:abstractNum>
  <w:abstractNum w:abstractNumId="13" w15:restartNumberingAfterBreak="0">
    <w:nsid w:val="53BE543D"/>
    <w:multiLevelType w:val="hybridMultilevel"/>
    <w:tmpl w:val="EE7C908C"/>
    <w:lvl w:ilvl="0" w:tplc="DCFC73A0">
      <w:numFmt w:val="bullet"/>
      <w:lvlText w:val=""/>
      <w:lvlJc w:val="left"/>
      <w:pPr>
        <w:ind w:left="548" w:hanging="360"/>
      </w:pPr>
      <w:rPr>
        <w:rFonts w:ascii="Symbol" w:eastAsia="Times New Roman" w:hAnsi="Symbol" w:cs="Times New Roman" w:hint="default"/>
      </w:rPr>
    </w:lvl>
    <w:lvl w:ilvl="1" w:tplc="04100003" w:tentative="1">
      <w:start w:val="1"/>
      <w:numFmt w:val="bullet"/>
      <w:lvlText w:val="o"/>
      <w:lvlJc w:val="left"/>
      <w:pPr>
        <w:ind w:left="1268" w:hanging="360"/>
      </w:pPr>
      <w:rPr>
        <w:rFonts w:ascii="Courier New" w:hAnsi="Courier New" w:cs="Courier New" w:hint="default"/>
      </w:rPr>
    </w:lvl>
    <w:lvl w:ilvl="2" w:tplc="04100005" w:tentative="1">
      <w:start w:val="1"/>
      <w:numFmt w:val="bullet"/>
      <w:lvlText w:val=""/>
      <w:lvlJc w:val="left"/>
      <w:pPr>
        <w:ind w:left="1988" w:hanging="360"/>
      </w:pPr>
      <w:rPr>
        <w:rFonts w:ascii="Wingdings" w:hAnsi="Wingdings" w:hint="default"/>
      </w:rPr>
    </w:lvl>
    <w:lvl w:ilvl="3" w:tplc="04100001" w:tentative="1">
      <w:start w:val="1"/>
      <w:numFmt w:val="bullet"/>
      <w:lvlText w:val=""/>
      <w:lvlJc w:val="left"/>
      <w:pPr>
        <w:ind w:left="2708" w:hanging="360"/>
      </w:pPr>
      <w:rPr>
        <w:rFonts w:ascii="Symbol" w:hAnsi="Symbol" w:hint="default"/>
      </w:rPr>
    </w:lvl>
    <w:lvl w:ilvl="4" w:tplc="04100003" w:tentative="1">
      <w:start w:val="1"/>
      <w:numFmt w:val="bullet"/>
      <w:lvlText w:val="o"/>
      <w:lvlJc w:val="left"/>
      <w:pPr>
        <w:ind w:left="3428" w:hanging="360"/>
      </w:pPr>
      <w:rPr>
        <w:rFonts w:ascii="Courier New" w:hAnsi="Courier New" w:cs="Courier New" w:hint="default"/>
      </w:rPr>
    </w:lvl>
    <w:lvl w:ilvl="5" w:tplc="04100005" w:tentative="1">
      <w:start w:val="1"/>
      <w:numFmt w:val="bullet"/>
      <w:lvlText w:val=""/>
      <w:lvlJc w:val="left"/>
      <w:pPr>
        <w:ind w:left="4148" w:hanging="360"/>
      </w:pPr>
      <w:rPr>
        <w:rFonts w:ascii="Wingdings" w:hAnsi="Wingdings" w:hint="default"/>
      </w:rPr>
    </w:lvl>
    <w:lvl w:ilvl="6" w:tplc="04100001" w:tentative="1">
      <w:start w:val="1"/>
      <w:numFmt w:val="bullet"/>
      <w:lvlText w:val=""/>
      <w:lvlJc w:val="left"/>
      <w:pPr>
        <w:ind w:left="4868" w:hanging="360"/>
      </w:pPr>
      <w:rPr>
        <w:rFonts w:ascii="Symbol" w:hAnsi="Symbol" w:hint="default"/>
      </w:rPr>
    </w:lvl>
    <w:lvl w:ilvl="7" w:tplc="04100003" w:tentative="1">
      <w:start w:val="1"/>
      <w:numFmt w:val="bullet"/>
      <w:lvlText w:val="o"/>
      <w:lvlJc w:val="left"/>
      <w:pPr>
        <w:ind w:left="5588" w:hanging="360"/>
      </w:pPr>
      <w:rPr>
        <w:rFonts w:ascii="Courier New" w:hAnsi="Courier New" w:cs="Courier New" w:hint="default"/>
      </w:rPr>
    </w:lvl>
    <w:lvl w:ilvl="8" w:tplc="04100005" w:tentative="1">
      <w:start w:val="1"/>
      <w:numFmt w:val="bullet"/>
      <w:lvlText w:val=""/>
      <w:lvlJc w:val="left"/>
      <w:pPr>
        <w:ind w:left="6308" w:hanging="360"/>
      </w:pPr>
      <w:rPr>
        <w:rFonts w:ascii="Wingdings" w:hAnsi="Wingdings" w:hint="default"/>
      </w:rPr>
    </w:lvl>
  </w:abstractNum>
  <w:abstractNum w:abstractNumId="14" w15:restartNumberingAfterBreak="0">
    <w:nsid w:val="5C381C11"/>
    <w:multiLevelType w:val="hybridMultilevel"/>
    <w:tmpl w:val="CC7E9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5B5840"/>
    <w:multiLevelType w:val="hybridMultilevel"/>
    <w:tmpl w:val="A0E8584A"/>
    <w:lvl w:ilvl="0" w:tplc="DCFC73A0">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11C4B69"/>
    <w:multiLevelType w:val="hybridMultilevel"/>
    <w:tmpl w:val="667C0120"/>
    <w:lvl w:ilvl="0" w:tplc="A88CA510">
      <w:start w:val="1"/>
      <w:numFmt w:val="lowerLetter"/>
      <w:lvlText w:val="%1)"/>
      <w:lvlJc w:val="left"/>
      <w:pPr>
        <w:ind w:left="832" w:hanging="360"/>
      </w:pPr>
      <w:rPr>
        <w:rFonts w:ascii="Arial" w:eastAsia="Arial" w:hAnsi="Arial" w:cs="Arial" w:hint="default"/>
        <w:b w:val="0"/>
        <w:bCs w:val="0"/>
        <w:i w:val="0"/>
        <w:iCs w:val="0"/>
        <w:spacing w:val="-1"/>
        <w:w w:val="85"/>
        <w:sz w:val="22"/>
        <w:szCs w:val="22"/>
        <w:lang w:val="it-IT" w:eastAsia="en-US" w:bidi="ar-SA"/>
      </w:rPr>
    </w:lvl>
    <w:lvl w:ilvl="1" w:tplc="C68C6328">
      <w:numFmt w:val="bullet"/>
      <w:lvlText w:val="•"/>
      <w:lvlJc w:val="left"/>
      <w:pPr>
        <w:ind w:left="1492" w:hanging="360"/>
      </w:pPr>
      <w:rPr>
        <w:rFonts w:hint="default"/>
        <w:lang w:val="it-IT" w:eastAsia="en-US" w:bidi="ar-SA"/>
      </w:rPr>
    </w:lvl>
    <w:lvl w:ilvl="2" w:tplc="54C69D96">
      <w:numFmt w:val="bullet"/>
      <w:lvlText w:val="•"/>
      <w:lvlJc w:val="left"/>
      <w:pPr>
        <w:ind w:left="2144" w:hanging="360"/>
      </w:pPr>
      <w:rPr>
        <w:rFonts w:hint="default"/>
        <w:lang w:val="it-IT" w:eastAsia="en-US" w:bidi="ar-SA"/>
      </w:rPr>
    </w:lvl>
    <w:lvl w:ilvl="3" w:tplc="11924A5C">
      <w:numFmt w:val="bullet"/>
      <w:lvlText w:val="•"/>
      <w:lvlJc w:val="left"/>
      <w:pPr>
        <w:ind w:left="2796" w:hanging="360"/>
      </w:pPr>
      <w:rPr>
        <w:rFonts w:hint="default"/>
        <w:lang w:val="it-IT" w:eastAsia="en-US" w:bidi="ar-SA"/>
      </w:rPr>
    </w:lvl>
    <w:lvl w:ilvl="4" w:tplc="14845ADE">
      <w:numFmt w:val="bullet"/>
      <w:lvlText w:val="•"/>
      <w:lvlJc w:val="left"/>
      <w:pPr>
        <w:ind w:left="3449" w:hanging="360"/>
      </w:pPr>
      <w:rPr>
        <w:rFonts w:hint="default"/>
        <w:lang w:val="it-IT" w:eastAsia="en-US" w:bidi="ar-SA"/>
      </w:rPr>
    </w:lvl>
    <w:lvl w:ilvl="5" w:tplc="6E96E962">
      <w:numFmt w:val="bullet"/>
      <w:lvlText w:val="•"/>
      <w:lvlJc w:val="left"/>
      <w:pPr>
        <w:ind w:left="4101" w:hanging="360"/>
      </w:pPr>
      <w:rPr>
        <w:rFonts w:hint="default"/>
        <w:lang w:val="it-IT" w:eastAsia="en-US" w:bidi="ar-SA"/>
      </w:rPr>
    </w:lvl>
    <w:lvl w:ilvl="6" w:tplc="EC5878F0">
      <w:numFmt w:val="bullet"/>
      <w:lvlText w:val="•"/>
      <w:lvlJc w:val="left"/>
      <w:pPr>
        <w:ind w:left="4753" w:hanging="360"/>
      </w:pPr>
      <w:rPr>
        <w:rFonts w:hint="default"/>
        <w:lang w:val="it-IT" w:eastAsia="en-US" w:bidi="ar-SA"/>
      </w:rPr>
    </w:lvl>
    <w:lvl w:ilvl="7" w:tplc="15664424">
      <w:numFmt w:val="bullet"/>
      <w:lvlText w:val="•"/>
      <w:lvlJc w:val="left"/>
      <w:pPr>
        <w:ind w:left="5406" w:hanging="360"/>
      </w:pPr>
      <w:rPr>
        <w:rFonts w:hint="default"/>
        <w:lang w:val="it-IT" w:eastAsia="en-US" w:bidi="ar-SA"/>
      </w:rPr>
    </w:lvl>
    <w:lvl w:ilvl="8" w:tplc="97DA15F2">
      <w:numFmt w:val="bullet"/>
      <w:lvlText w:val="•"/>
      <w:lvlJc w:val="left"/>
      <w:pPr>
        <w:ind w:left="6058" w:hanging="360"/>
      </w:pPr>
      <w:rPr>
        <w:rFonts w:hint="default"/>
        <w:lang w:val="it-IT" w:eastAsia="en-US" w:bidi="ar-SA"/>
      </w:rPr>
    </w:lvl>
  </w:abstractNum>
  <w:abstractNum w:abstractNumId="17" w15:restartNumberingAfterBreak="0">
    <w:nsid w:val="6970303E"/>
    <w:multiLevelType w:val="hybridMultilevel"/>
    <w:tmpl w:val="D78E1630"/>
    <w:lvl w:ilvl="0" w:tplc="EFE6FA16">
      <w:start w:val="1"/>
      <w:numFmt w:val="decimal"/>
      <w:lvlText w:val="%1."/>
      <w:lvlJc w:val="left"/>
      <w:pPr>
        <w:ind w:left="465" w:hanging="360"/>
      </w:pPr>
      <w:rPr>
        <w:rFonts w:hint="default"/>
      </w:rPr>
    </w:lvl>
    <w:lvl w:ilvl="1" w:tplc="04100019" w:tentative="1">
      <w:start w:val="1"/>
      <w:numFmt w:val="lowerLetter"/>
      <w:lvlText w:val="%2."/>
      <w:lvlJc w:val="left"/>
      <w:pPr>
        <w:ind w:left="1185" w:hanging="360"/>
      </w:pPr>
    </w:lvl>
    <w:lvl w:ilvl="2" w:tplc="0410001B" w:tentative="1">
      <w:start w:val="1"/>
      <w:numFmt w:val="lowerRoman"/>
      <w:lvlText w:val="%3."/>
      <w:lvlJc w:val="right"/>
      <w:pPr>
        <w:ind w:left="1905" w:hanging="180"/>
      </w:pPr>
    </w:lvl>
    <w:lvl w:ilvl="3" w:tplc="0410000F" w:tentative="1">
      <w:start w:val="1"/>
      <w:numFmt w:val="decimal"/>
      <w:lvlText w:val="%4."/>
      <w:lvlJc w:val="left"/>
      <w:pPr>
        <w:ind w:left="2625" w:hanging="360"/>
      </w:pPr>
    </w:lvl>
    <w:lvl w:ilvl="4" w:tplc="04100019" w:tentative="1">
      <w:start w:val="1"/>
      <w:numFmt w:val="lowerLetter"/>
      <w:lvlText w:val="%5."/>
      <w:lvlJc w:val="left"/>
      <w:pPr>
        <w:ind w:left="3345" w:hanging="360"/>
      </w:pPr>
    </w:lvl>
    <w:lvl w:ilvl="5" w:tplc="0410001B" w:tentative="1">
      <w:start w:val="1"/>
      <w:numFmt w:val="lowerRoman"/>
      <w:lvlText w:val="%6."/>
      <w:lvlJc w:val="right"/>
      <w:pPr>
        <w:ind w:left="4065" w:hanging="180"/>
      </w:pPr>
    </w:lvl>
    <w:lvl w:ilvl="6" w:tplc="0410000F" w:tentative="1">
      <w:start w:val="1"/>
      <w:numFmt w:val="decimal"/>
      <w:lvlText w:val="%7."/>
      <w:lvlJc w:val="left"/>
      <w:pPr>
        <w:ind w:left="4785" w:hanging="360"/>
      </w:pPr>
    </w:lvl>
    <w:lvl w:ilvl="7" w:tplc="04100019" w:tentative="1">
      <w:start w:val="1"/>
      <w:numFmt w:val="lowerLetter"/>
      <w:lvlText w:val="%8."/>
      <w:lvlJc w:val="left"/>
      <w:pPr>
        <w:ind w:left="5505" w:hanging="360"/>
      </w:pPr>
    </w:lvl>
    <w:lvl w:ilvl="8" w:tplc="0410001B" w:tentative="1">
      <w:start w:val="1"/>
      <w:numFmt w:val="lowerRoman"/>
      <w:lvlText w:val="%9."/>
      <w:lvlJc w:val="right"/>
      <w:pPr>
        <w:ind w:left="6225" w:hanging="180"/>
      </w:pPr>
    </w:lvl>
  </w:abstractNum>
  <w:abstractNum w:abstractNumId="18" w15:restartNumberingAfterBreak="0">
    <w:nsid w:val="69AE03FB"/>
    <w:multiLevelType w:val="hybridMultilevel"/>
    <w:tmpl w:val="DDC45728"/>
    <w:lvl w:ilvl="0" w:tplc="F66295C6">
      <w:numFmt w:val="bullet"/>
      <w:lvlText w:val="•"/>
      <w:lvlJc w:val="left"/>
      <w:pPr>
        <w:ind w:left="936" w:hanging="361"/>
      </w:pPr>
      <w:rPr>
        <w:rFonts w:ascii="Arial" w:eastAsia="Arial" w:hAnsi="Arial" w:cs="Arial" w:hint="default"/>
        <w:b w:val="0"/>
        <w:bCs w:val="0"/>
        <w:i w:val="0"/>
        <w:iCs w:val="0"/>
        <w:spacing w:val="0"/>
        <w:w w:val="130"/>
        <w:sz w:val="22"/>
        <w:szCs w:val="22"/>
        <w:lang w:val="it-IT" w:eastAsia="en-US" w:bidi="ar-SA"/>
      </w:rPr>
    </w:lvl>
    <w:lvl w:ilvl="1" w:tplc="55DEABCE">
      <w:numFmt w:val="bullet"/>
      <w:lvlText w:val="•"/>
      <w:lvlJc w:val="left"/>
      <w:pPr>
        <w:ind w:left="1912" w:hanging="361"/>
      </w:pPr>
      <w:rPr>
        <w:rFonts w:hint="default"/>
        <w:lang w:val="it-IT" w:eastAsia="en-US" w:bidi="ar-SA"/>
      </w:rPr>
    </w:lvl>
    <w:lvl w:ilvl="2" w:tplc="8710FAD2">
      <w:numFmt w:val="bullet"/>
      <w:lvlText w:val="•"/>
      <w:lvlJc w:val="left"/>
      <w:pPr>
        <w:ind w:left="2884" w:hanging="361"/>
      </w:pPr>
      <w:rPr>
        <w:rFonts w:hint="default"/>
        <w:lang w:val="it-IT" w:eastAsia="en-US" w:bidi="ar-SA"/>
      </w:rPr>
    </w:lvl>
    <w:lvl w:ilvl="3" w:tplc="1102D9A0">
      <w:numFmt w:val="bullet"/>
      <w:lvlText w:val="•"/>
      <w:lvlJc w:val="left"/>
      <w:pPr>
        <w:ind w:left="3856" w:hanging="361"/>
      </w:pPr>
      <w:rPr>
        <w:rFonts w:hint="default"/>
        <w:lang w:val="it-IT" w:eastAsia="en-US" w:bidi="ar-SA"/>
      </w:rPr>
    </w:lvl>
    <w:lvl w:ilvl="4" w:tplc="66EC08A6">
      <w:numFmt w:val="bullet"/>
      <w:lvlText w:val="•"/>
      <w:lvlJc w:val="left"/>
      <w:pPr>
        <w:ind w:left="4828" w:hanging="361"/>
      </w:pPr>
      <w:rPr>
        <w:rFonts w:hint="default"/>
        <w:lang w:val="it-IT" w:eastAsia="en-US" w:bidi="ar-SA"/>
      </w:rPr>
    </w:lvl>
    <w:lvl w:ilvl="5" w:tplc="199497CC">
      <w:numFmt w:val="bullet"/>
      <w:lvlText w:val="•"/>
      <w:lvlJc w:val="left"/>
      <w:pPr>
        <w:ind w:left="5800" w:hanging="361"/>
      </w:pPr>
      <w:rPr>
        <w:rFonts w:hint="default"/>
        <w:lang w:val="it-IT" w:eastAsia="en-US" w:bidi="ar-SA"/>
      </w:rPr>
    </w:lvl>
    <w:lvl w:ilvl="6" w:tplc="F23EFA0A">
      <w:numFmt w:val="bullet"/>
      <w:lvlText w:val="•"/>
      <w:lvlJc w:val="left"/>
      <w:pPr>
        <w:ind w:left="6772" w:hanging="361"/>
      </w:pPr>
      <w:rPr>
        <w:rFonts w:hint="default"/>
        <w:lang w:val="it-IT" w:eastAsia="en-US" w:bidi="ar-SA"/>
      </w:rPr>
    </w:lvl>
    <w:lvl w:ilvl="7" w:tplc="DB946FFC">
      <w:numFmt w:val="bullet"/>
      <w:lvlText w:val="•"/>
      <w:lvlJc w:val="left"/>
      <w:pPr>
        <w:ind w:left="7744" w:hanging="361"/>
      </w:pPr>
      <w:rPr>
        <w:rFonts w:hint="default"/>
        <w:lang w:val="it-IT" w:eastAsia="en-US" w:bidi="ar-SA"/>
      </w:rPr>
    </w:lvl>
    <w:lvl w:ilvl="8" w:tplc="92FA1436">
      <w:numFmt w:val="bullet"/>
      <w:lvlText w:val="•"/>
      <w:lvlJc w:val="left"/>
      <w:pPr>
        <w:ind w:left="8716" w:hanging="361"/>
      </w:pPr>
      <w:rPr>
        <w:rFonts w:hint="default"/>
        <w:lang w:val="it-IT" w:eastAsia="en-US" w:bidi="ar-SA"/>
      </w:rPr>
    </w:lvl>
  </w:abstractNum>
  <w:abstractNum w:abstractNumId="19" w15:restartNumberingAfterBreak="0">
    <w:nsid w:val="6B112DC5"/>
    <w:multiLevelType w:val="hybridMultilevel"/>
    <w:tmpl w:val="375ACDF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8F5FBB"/>
    <w:multiLevelType w:val="hybridMultilevel"/>
    <w:tmpl w:val="91726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986DAF"/>
    <w:multiLevelType w:val="hybridMultilevel"/>
    <w:tmpl w:val="5300A90E"/>
    <w:lvl w:ilvl="0" w:tplc="DCFC7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5256426">
    <w:abstractNumId w:val="18"/>
  </w:num>
  <w:num w:numId="2" w16cid:durableId="943803386">
    <w:abstractNumId w:val="16"/>
  </w:num>
  <w:num w:numId="3" w16cid:durableId="1151142688">
    <w:abstractNumId w:val="3"/>
  </w:num>
  <w:num w:numId="4" w16cid:durableId="1879514553">
    <w:abstractNumId w:val="0"/>
  </w:num>
  <w:num w:numId="5" w16cid:durableId="185219633">
    <w:abstractNumId w:val="6"/>
  </w:num>
  <w:num w:numId="6" w16cid:durableId="1768845434">
    <w:abstractNumId w:val="4"/>
  </w:num>
  <w:num w:numId="7" w16cid:durableId="1543908247">
    <w:abstractNumId w:val="20"/>
  </w:num>
  <w:num w:numId="8" w16cid:durableId="339743347">
    <w:abstractNumId w:val="1"/>
  </w:num>
  <w:num w:numId="9" w16cid:durableId="348412078">
    <w:abstractNumId w:val="15"/>
  </w:num>
  <w:num w:numId="10" w16cid:durableId="960108141">
    <w:abstractNumId w:val="21"/>
  </w:num>
  <w:num w:numId="11" w16cid:durableId="1746993621">
    <w:abstractNumId w:val="19"/>
  </w:num>
  <w:num w:numId="12" w16cid:durableId="139008291">
    <w:abstractNumId w:val="2"/>
  </w:num>
  <w:num w:numId="13" w16cid:durableId="134763610">
    <w:abstractNumId w:val="10"/>
  </w:num>
  <w:num w:numId="14" w16cid:durableId="1818449019">
    <w:abstractNumId w:val="11"/>
  </w:num>
  <w:num w:numId="15" w16cid:durableId="1641809811">
    <w:abstractNumId w:val="9"/>
  </w:num>
  <w:num w:numId="16" w16cid:durableId="1518084752">
    <w:abstractNumId w:val="5"/>
  </w:num>
  <w:num w:numId="17" w16cid:durableId="1942759928">
    <w:abstractNumId w:val="13"/>
  </w:num>
  <w:num w:numId="18" w16cid:durableId="345130850">
    <w:abstractNumId w:val="8"/>
  </w:num>
  <w:num w:numId="19" w16cid:durableId="310332613">
    <w:abstractNumId w:val="14"/>
  </w:num>
  <w:num w:numId="20" w16cid:durableId="1802839855">
    <w:abstractNumId w:val="17"/>
  </w:num>
  <w:num w:numId="21" w16cid:durableId="1650208021">
    <w:abstractNumId w:val="12"/>
  </w:num>
  <w:num w:numId="22" w16cid:durableId="1027609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57"/>
    <w:rsid w:val="00002D46"/>
    <w:rsid w:val="000B7157"/>
    <w:rsid w:val="000F55EB"/>
    <w:rsid w:val="001E49C7"/>
    <w:rsid w:val="0035299F"/>
    <w:rsid w:val="004F43B4"/>
    <w:rsid w:val="00532E66"/>
    <w:rsid w:val="005840A9"/>
    <w:rsid w:val="00681514"/>
    <w:rsid w:val="00685A24"/>
    <w:rsid w:val="006B4988"/>
    <w:rsid w:val="008A72C9"/>
    <w:rsid w:val="00947ED2"/>
    <w:rsid w:val="009906EE"/>
    <w:rsid w:val="00DB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B269"/>
  <w15:docId w15:val="{1C92DE13-AAB2-494D-99CD-79FECB5F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2E8"/>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link w:val="Titolo1Carattere"/>
    <w:uiPriority w:val="9"/>
    <w:qFormat/>
    <w:rsid w:val="001E49C7"/>
    <w:pPr>
      <w:widowControl w:val="0"/>
      <w:suppressAutoHyphens/>
      <w:autoSpaceDE w:val="0"/>
      <w:autoSpaceDN w:val="0"/>
      <w:spacing w:before="71"/>
      <w:ind w:left="532"/>
      <w:outlineLvl w:val="0"/>
    </w:pPr>
    <w:rPr>
      <w:b/>
      <w:bCs/>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lang w:eastAsia="en-US"/>
    </w:rPr>
  </w:style>
  <w:style w:type="paragraph" w:styleId="Paragrafoelenco">
    <w:name w:val="List Paragraph"/>
    <w:basedOn w:val="Normale"/>
    <w:uiPriority w:val="1"/>
    <w:qFormat/>
    <w:pPr>
      <w:spacing w:before="16"/>
      <w:ind w:left="936" w:hanging="361"/>
    </w:pPr>
    <w:rPr>
      <w:lang w:eastAsia="en-US"/>
    </w:rPr>
  </w:style>
  <w:style w:type="paragraph" w:customStyle="1" w:styleId="TableParagraph">
    <w:name w:val="Table Paragraph"/>
    <w:basedOn w:val="Normale"/>
    <w:qFormat/>
    <w:rPr>
      <w:lang w:eastAsia="en-US"/>
    </w:rPr>
  </w:style>
  <w:style w:type="character" w:styleId="Enfasigrassetto">
    <w:name w:val="Strong"/>
    <w:basedOn w:val="Carpredefinitoparagrafo"/>
    <w:uiPriority w:val="22"/>
    <w:qFormat/>
    <w:rsid w:val="00DB12E8"/>
    <w:rPr>
      <w:b/>
      <w:bCs/>
    </w:rPr>
  </w:style>
  <w:style w:type="character" w:styleId="Collegamentoipertestuale">
    <w:name w:val="Hyperlink"/>
    <w:basedOn w:val="Carpredefinitoparagrafo"/>
    <w:uiPriority w:val="99"/>
    <w:unhideWhenUsed/>
    <w:rsid w:val="008A72C9"/>
    <w:rPr>
      <w:color w:val="0000FF" w:themeColor="hyperlink"/>
      <w:u w:val="single"/>
    </w:rPr>
  </w:style>
  <w:style w:type="character" w:styleId="Menzionenonrisolta">
    <w:name w:val="Unresolved Mention"/>
    <w:basedOn w:val="Carpredefinitoparagrafo"/>
    <w:uiPriority w:val="99"/>
    <w:semiHidden/>
    <w:unhideWhenUsed/>
    <w:rsid w:val="008A72C9"/>
    <w:rPr>
      <w:color w:val="605E5C"/>
      <w:shd w:val="clear" w:color="auto" w:fill="E1DFDD"/>
    </w:rPr>
  </w:style>
  <w:style w:type="character" w:customStyle="1" w:styleId="Titolo1Carattere">
    <w:name w:val="Titolo 1 Carattere"/>
    <w:basedOn w:val="Carpredefinitoparagrafo"/>
    <w:link w:val="Titolo1"/>
    <w:uiPriority w:val="9"/>
    <w:rsid w:val="001E49C7"/>
    <w:rPr>
      <w:rFonts w:ascii="Times New Roman" w:eastAsia="Times New Roman" w:hAnsi="Times New Roman" w:cs="Times New Roman"/>
      <w:b/>
      <w:bCs/>
      <w:sz w:val="26"/>
      <w:szCs w:val="26"/>
      <w:lang w:val="it-IT"/>
    </w:rPr>
  </w:style>
  <w:style w:type="paragraph" w:customStyle="1" w:styleId="Standard">
    <w:name w:val="Standard"/>
    <w:rsid w:val="001E49C7"/>
    <w:pPr>
      <w:widowControl/>
      <w:suppressAutoHyphens/>
      <w:autoSpaceDE/>
      <w:spacing w:after="160"/>
      <w:textAlignment w:val="baseline"/>
    </w:pPr>
    <w:rPr>
      <w:rFonts w:ascii="Calibri" w:eastAsia="SimSun" w:hAnsi="Calibri" w:cs="Tahoma"/>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7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sitmodena.it" TargetMode="External"/><Relationship Id="rId5" Type="http://schemas.openxmlformats.org/officeDocument/2006/relationships/hyperlink" Target="mailto:info@visitmoden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4454</Words>
  <Characters>25390</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Documento1</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Documento1</dc:title>
  <dc:creator>Modenatur</dc:creator>
  <cp:lastModifiedBy>Francesca Soffici</cp:lastModifiedBy>
  <cp:revision>2</cp:revision>
  <cp:lastPrinted>2025-07-18T15:21:00Z</cp:lastPrinted>
  <dcterms:created xsi:type="dcterms:W3CDTF">2025-07-18T15:38:00Z</dcterms:created>
  <dcterms:modified xsi:type="dcterms:W3CDTF">2025-07-18T15:38:00Z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Word</vt:lpwstr>
  </property>
  <property fmtid="{D5CDD505-2E9C-101B-9397-08002B2CF9AE}" pid="4" name="LastSaved">
    <vt:filetime>2025-02-14T00:00:00Z</vt:filetime>
  </property>
  <property fmtid="{D5CDD505-2E9C-101B-9397-08002B2CF9AE}" pid="5" name="Producer">
    <vt:lpwstr>macOS Versione 13.1 (Build 22C65) Quartz PDFContext</vt:lpwstr>
  </property>
</Properties>
</file>